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170812">
        <w:rPr>
          <w:rFonts w:eastAsia="宋体"/>
          <w:noProof/>
          <w:sz w:val="24"/>
          <w:lang w:eastAsia="zh-CN"/>
        </w:rPr>
        <w:t>28</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bookmarkStart w:id="1" w:name="_GoBack"/>
      <w:bookmarkEnd w:id="1"/>
      <w:r w:rsidR="005C1F5C" w:rsidRPr="005C1F5C">
        <w:rPr>
          <w:rFonts w:eastAsia="宋体"/>
          <w:b/>
          <w:i/>
          <w:noProof/>
          <w:sz w:val="28"/>
          <w:lang w:eastAsia="zh-CN"/>
        </w:rPr>
        <w:t>10105</w:t>
      </w:r>
    </w:p>
    <w:p w:rsidR="002B1180" w:rsidRDefault="00170812" w:rsidP="006035C8">
      <w:pPr>
        <w:pStyle w:val="CRCoverPage"/>
        <w:rPr>
          <w:rFonts w:eastAsia="宋体"/>
          <w:noProof/>
          <w:sz w:val="24"/>
          <w:lang w:eastAsia="zh-CN"/>
        </w:rPr>
      </w:pPr>
      <w:r w:rsidRPr="00170812">
        <w:rPr>
          <w:rFonts w:eastAsia="宋体"/>
          <w:noProof/>
          <w:sz w:val="24"/>
          <w:lang w:eastAsia="zh-CN"/>
        </w:rPr>
        <w:t>Orlando, USA, Nov. 18</w:t>
      </w:r>
      <w:r w:rsidRPr="00170812">
        <w:rPr>
          <w:rFonts w:eastAsia="宋体"/>
          <w:noProof/>
          <w:sz w:val="24"/>
          <w:vertAlign w:val="superscript"/>
          <w:lang w:eastAsia="zh-CN"/>
        </w:rPr>
        <w:t>th</w:t>
      </w:r>
      <w:r w:rsidRPr="00170812">
        <w:rPr>
          <w:rFonts w:eastAsia="宋体"/>
          <w:noProof/>
          <w:sz w:val="24"/>
          <w:lang w:eastAsia="zh-CN"/>
        </w:rPr>
        <w:t xml:space="preserve"> – 22</w:t>
      </w:r>
      <w:r w:rsidRPr="00170812">
        <w:rPr>
          <w:rFonts w:eastAsia="宋体"/>
          <w:noProof/>
          <w:sz w:val="24"/>
          <w:vertAlign w:val="superscript"/>
          <w:lang w:eastAsia="zh-CN"/>
        </w:rPr>
        <w:t>nd</w:t>
      </w:r>
      <w:r w:rsidRPr="00170812">
        <w:rPr>
          <w:rFonts w:eastAsia="宋体"/>
          <w:noProof/>
          <w:sz w:val="24"/>
          <w:lang w:eastAsia="zh-CN"/>
        </w:rPr>
        <w:t>, 2024</w:t>
      </w:r>
    </w:p>
    <w:p w:rsidR="00170812" w:rsidRPr="00680D8D" w:rsidRDefault="00170812"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2" w:name="Source"/>
      <w:bookmarkEnd w:id="2"/>
      <w:r w:rsidR="00397A88">
        <w:rPr>
          <w:rFonts w:ascii="Arial" w:eastAsia="宋体" w:hAnsi="Arial"/>
          <w:sz w:val="24"/>
          <w:lang w:eastAsia="zh-CN"/>
        </w:rPr>
        <w:t>8.13</w:t>
      </w:r>
      <w:r w:rsidR="009700EE">
        <w:rPr>
          <w:rFonts w:ascii="Arial" w:eastAsia="宋体" w:hAnsi="Arial"/>
          <w:sz w:val="24"/>
          <w:lang w:eastAsia="zh-CN"/>
        </w:rPr>
        <w:t>.3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9700EE" w:rsidRPr="009700EE">
        <w:rPr>
          <w:rFonts w:ascii="Arial" w:hAnsi="Arial"/>
          <w:sz w:val="24"/>
        </w:rPr>
        <w:t>D</w:t>
      </w:r>
      <w:r w:rsidR="00A7619D">
        <w:rPr>
          <w:rFonts w:ascii="Arial" w:hAnsi="Arial"/>
          <w:sz w:val="24"/>
        </w:rPr>
        <w:t xml:space="preserve">iscussion on </w:t>
      </w:r>
      <w:r w:rsidR="00F12FB8">
        <w:rPr>
          <w:rFonts w:ascii="Arial" w:hAnsi="Arial"/>
          <w:sz w:val="24"/>
        </w:rPr>
        <w:t xml:space="preserve">control plane aspects </w:t>
      </w:r>
      <w:r w:rsidR="009700EE" w:rsidRPr="009700EE">
        <w:rPr>
          <w:rFonts w:ascii="Arial" w:hAnsi="Arial"/>
          <w:sz w:val="24"/>
        </w:rPr>
        <w:t xml:space="preserve">for </w:t>
      </w:r>
      <w:r w:rsidR="00397A88">
        <w:rPr>
          <w:rFonts w:ascii="Arial" w:hAnsi="Arial"/>
          <w:sz w:val="24"/>
        </w:rPr>
        <w:t xml:space="preserve">NR </w:t>
      </w:r>
      <w:proofErr w:type="spellStart"/>
      <w:r w:rsidR="00397A88">
        <w:rPr>
          <w:rFonts w:ascii="Arial" w:hAnsi="Arial"/>
          <w:sz w:val="24"/>
        </w:rPr>
        <w:t>sidelink</w:t>
      </w:r>
      <w:proofErr w:type="spellEnd"/>
      <w:r w:rsidR="00397A88">
        <w:rPr>
          <w:rFonts w:ascii="Arial" w:hAnsi="Arial"/>
          <w:sz w:val="24"/>
        </w:rPr>
        <w:t xml:space="preserve"> multi-hop relay</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F12FB8" w:rsidRPr="00F12FB8">
        <w:rPr>
          <w:rFonts w:ascii="Arial" w:eastAsia="宋体" w:hAnsi="Arial" w:cs="Arial"/>
          <w:sz w:val="24"/>
          <w:szCs w:val="24"/>
          <w:lang w:eastAsia="zh-CN"/>
        </w:rPr>
        <w:t>NR_SL_relay_enh2</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F04D4" w:rsidRDefault="00DE7FA2" w:rsidP="004E29C0">
      <w:pPr>
        <w:jc w:val="both"/>
        <w:rPr>
          <w:rFonts w:eastAsia="宋体"/>
          <w:kern w:val="2"/>
          <w:sz w:val="20"/>
          <w:lang w:eastAsia="zh-CN"/>
        </w:rPr>
      </w:pPr>
      <w:r>
        <w:rPr>
          <w:rFonts w:eastAsia="宋体"/>
          <w:kern w:val="2"/>
          <w:sz w:val="20"/>
          <w:lang w:eastAsia="zh-CN"/>
        </w:rPr>
        <w:t xml:space="preserve">In </w:t>
      </w:r>
      <w:r w:rsidR="00C2225B">
        <w:rPr>
          <w:rFonts w:eastAsia="宋体"/>
          <w:kern w:val="2"/>
          <w:sz w:val="20"/>
          <w:lang w:eastAsia="zh-CN"/>
        </w:rPr>
        <w:t>RAN#104</w:t>
      </w:r>
      <w:r w:rsidRPr="00AB6F06">
        <w:rPr>
          <w:rFonts w:eastAsia="宋体"/>
          <w:kern w:val="2"/>
          <w:sz w:val="20"/>
          <w:lang w:eastAsia="zh-CN"/>
        </w:rPr>
        <w:t>,</w:t>
      </w:r>
      <w:r>
        <w:rPr>
          <w:rFonts w:eastAsia="宋体"/>
          <w:kern w:val="2"/>
          <w:sz w:val="20"/>
          <w:lang w:eastAsia="zh-CN"/>
        </w:rPr>
        <w:t xml:space="preserve"> </w:t>
      </w:r>
      <w:r w:rsidR="003A3A23">
        <w:rPr>
          <w:rFonts w:eastAsia="宋体"/>
          <w:kern w:val="2"/>
          <w:sz w:val="20"/>
          <w:lang w:eastAsia="zh-CN"/>
        </w:rPr>
        <w:t xml:space="preserve">a new WI on NR </w:t>
      </w:r>
      <w:proofErr w:type="spellStart"/>
      <w:r w:rsidR="00C2225B">
        <w:rPr>
          <w:rFonts w:eastAsia="宋体"/>
          <w:kern w:val="2"/>
          <w:sz w:val="20"/>
          <w:lang w:eastAsia="zh-CN"/>
        </w:rPr>
        <w:t>sidelink</w:t>
      </w:r>
      <w:proofErr w:type="spellEnd"/>
      <w:r w:rsidR="00C2225B">
        <w:rPr>
          <w:rFonts w:eastAsia="宋体"/>
          <w:kern w:val="2"/>
          <w:sz w:val="20"/>
          <w:lang w:eastAsia="zh-CN"/>
        </w:rPr>
        <w:t xml:space="preserve"> multi-hop relay</w:t>
      </w:r>
      <w:r w:rsidR="003A3A23">
        <w:rPr>
          <w:rFonts w:eastAsia="宋体"/>
          <w:kern w:val="2"/>
          <w:sz w:val="20"/>
          <w:lang w:eastAsia="zh-CN"/>
        </w:rPr>
        <w:t xml:space="preserve"> was approved</w:t>
      </w:r>
      <w:r w:rsidR="00052D21">
        <w:rPr>
          <w:rFonts w:eastAsia="宋体"/>
          <w:kern w:val="2"/>
          <w:sz w:val="20"/>
          <w:lang w:eastAsia="zh-CN"/>
        </w:rPr>
        <w:t xml:space="preserve"> in </w:t>
      </w:r>
      <w:r w:rsidR="001F04D4" w:rsidRPr="001F04D4">
        <w:rPr>
          <w:rFonts w:eastAsia="宋体"/>
          <w:kern w:val="2"/>
          <w:sz w:val="20"/>
          <w:lang w:eastAsia="zh-CN"/>
        </w:rPr>
        <w:t>RP-241609</w:t>
      </w:r>
      <w:r w:rsidR="008D1C27">
        <w:rPr>
          <w:rFonts w:eastAsia="宋体"/>
          <w:kern w:val="2"/>
          <w:sz w:val="20"/>
          <w:lang w:eastAsia="zh-CN"/>
        </w:rPr>
        <w:t xml:space="preserve"> </w:t>
      </w:r>
      <w:r w:rsidR="00D742A2">
        <w:rPr>
          <w:rFonts w:eastAsia="宋体"/>
          <w:kern w:val="2"/>
          <w:sz w:val="20"/>
          <w:lang w:eastAsia="zh-CN"/>
        </w:rPr>
        <w:t>[1]</w:t>
      </w:r>
      <w:r w:rsidR="00052D21">
        <w:rPr>
          <w:rFonts w:eastAsia="宋体"/>
          <w:kern w:val="2"/>
          <w:sz w:val="20"/>
          <w:lang w:eastAsia="zh-CN"/>
        </w:rPr>
        <w:t>.</w:t>
      </w:r>
      <w:r w:rsidR="001F04D4">
        <w:rPr>
          <w:rFonts w:eastAsia="宋体"/>
          <w:kern w:val="2"/>
          <w:sz w:val="20"/>
          <w:lang w:eastAsia="zh-CN"/>
        </w:rPr>
        <w:t xml:space="preserve"> In Rel-17</w:t>
      </w:r>
      <w:r w:rsidR="00661687">
        <w:rPr>
          <w:rFonts w:eastAsia="宋体"/>
          <w:kern w:val="2"/>
          <w:sz w:val="20"/>
          <w:lang w:eastAsia="zh-CN"/>
        </w:rPr>
        <w:t xml:space="preserve">, </w:t>
      </w:r>
      <w:r w:rsidR="001F04D4">
        <w:rPr>
          <w:rFonts w:eastAsia="宋体"/>
          <w:kern w:val="2"/>
          <w:sz w:val="20"/>
          <w:lang w:eastAsia="zh-CN"/>
        </w:rPr>
        <w:t xml:space="preserve">single hop U2N relay was </w:t>
      </w:r>
      <w:r w:rsidR="00661687">
        <w:rPr>
          <w:rFonts w:eastAsia="宋体"/>
          <w:kern w:val="2"/>
          <w:sz w:val="20"/>
          <w:lang w:eastAsia="zh-CN"/>
        </w:rPr>
        <w:t xml:space="preserve">introduced </w:t>
      </w:r>
      <w:r w:rsidR="001F04D4">
        <w:rPr>
          <w:rFonts w:eastAsia="宋体"/>
          <w:kern w:val="2"/>
          <w:sz w:val="20"/>
          <w:lang w:eastAsia="zh-CN"/>
        </w:rPr>
        <w:t xml:space="preserve">to further extend the coverage of </w:t>
      </w:r>
      <w:proofErr w:type="spellStart"/>
      <w:r w:rsidR="001F04D4">
        <w:rPr>
          <w:rFonts w:eastAsia="宋体"/>
          <w:kern w:val="2"/>
          <w:sz w:val="20"/>
          <w:lang w:eastAsia="zh-CN"/>
        </w:rPr>
        <w:t>Uu</w:t>
      </w:r>
      <w:proofErr w:type="spellEnd"/>
      <w:r w:rsidR="001F04D4">
        <w:rPr>
          <w:rFonts w:eastAsia="宋体"/>
          <w:kern w:val="2"/>
          <w:sz w:val="20"/>
          <w:lang w:eastAsia="zh-CN"/>
        </w:rPr>
        <w:t xml:space="preserve"> and </w:t>
      </w:r>
      <w:proofErr w:type="spellStart"/>
      <w:r w:rsidR="001F04D4">
        <w:rPr>
          <w:rFonts w:eastAsia="宋体"/>
          <w:kern w:val="2"/>
          <w:sz w:val="20"/>
          <w:lang w:eastAsia="zh-CN"/>
        </w:rPr>
        <w:t>sidelink</w:t>
      </w:r>
      <w:proofErr w:type="spellEnd"/>
      <w:r w:rsidR="001F04D4">
        <w:rPr>
          <w:rFonts w:eastAsia="宋体"/>
          <w:kern w:val="2"/>
          <w:sz w:val="20"/>
          <w:lang w:eastAsia="zh-CN"/>
        </w:rPr>
        <w:t xml:space="preserve">. </w:t>
      </w:r>
      <w:r w:rsidR="001F04D4" w:rsidRPr="001F04D4">
        <w:rPr>
          <w:rFonts w:eastAsia="宋体"/>
          <w:kern w:val="2"/>
          <w:sz w:val="20"/>
          <w:lang w:eastAsia="zh-CN"/>
        </w:rPr>
        <w:t xml:space="preserve">Additional </w:t>
      </w:r>
      <w:proofErr w:type="spellStart"/>
      <w:r w:rsidR="001F04D4" w:rsidRPr="001F04D4">
        <w:rPr>
          <w:rFonts w:eastAsia="宋体"/>
          <w:kern w:val="2"/>
          <w:sz w:val="20"/>
          <w:lang w:eastAsia="zh-CN"/>
        </w:rPr>
        <w:t>sidelink</w:t>
      </w:r>
      <w:proofErr w:type="spellEnd"/>
      <w:r w:rsidR="001F04D4" w:rsidRPr="001F04D4">
        <w:rPr>
          <w:rFonts w:eastAsia="宋体"/>
          <w:kern w:val="2"/>
          <w:sz w:val="20"/>
          <w:lang w:eastAsia="zh-CN"/>
        </w:rPr>
        <w:t xml:space="preserve"> relay enhancements are needed to support some remaining (and new) requirements for Proximity Services captured in TS 22.278 and TS 22.261, e.g. multi-hop support for UE-to-Network Relay.</w:t>
      </w:r>
      <w:r w:rsidR="001F04D4">
        <w:rPr>
          <w:rFonts w:eastAsia="宋体"/>
          <w:kern w:val="2"/>
          <w:sz w:val="20"/>
          <w:lang w:eastAsia="zh-CN"/>
        </w:rPr>
        <w:t xml:space="preserve"> Based on that, the following objective will be specified in Rel-19 NR </w:t>
      </w:r>
      <w:proofErr w:type="spellStart"/>
      <w:r w:rsidR="001F04D4">
        <w:rPr>
          <w:rFonts w:eastAsia="宋体"/>
          <w:kern w:val="2"/>
          <w:sz w:val="20"/>
          <w:lang w:eastAsia="zh-CN"/>
        </w:rPr>
        <w:t>sidelink</w:t>
      </w:r>
      <w:proofErr w:type="spellEnd"/>
      <w:r w:rsidR="001F04D4">
        <w:rPr>
          <w:rFonts w:eastAsia="宋体"/>
          <w:kern w:val="2"/>
          <w:sz w:val="20"/>
          <w:lang w:eastAsia="zh-CN"/>
        </w:rPr>
        <w:t xml:space="preserve"> multi-hop relay WI.</w:t>
      </w:r>
    </w:p>
    <w:tbl>
      <w:tblPr>
        <w:tblStyle w:val="a9"/>
        <w:tblW w:w="0" w:type="auto"/>
        <w:tblLook w:val="04A0" w:firstRow="1" w:lastRow="0" w:firstColumn="1" w:lastColumn="0" w:noHBand="0" w:noVBand="1"/>
      </w:tblPr>
      <w:tblGrid>
        <w:gridCol w:w="9631"/>
      </w:tblGrid>
      <w:tr w:rsidR="009B66B3" w:rsidRPr="004A3486" w:rsidTr="009B66B3">
        <w:tc>
          <w:tcPr>
            <w:tcW w:w="9631" w:type="dxa"/>
          </w:tcPr>
          <w:p w:rsidR="009B66B3" w:rsidRPr="004A3486" w:rsidRDefault="009B66B3" w:rsidP="00FB1933">
            <w:pPr>
              <w:spacing w:afterLines="50" w:after="120"/>
              <w:jc w:val="both"/>
              <w:rPr>
                <w:rFonts w:eastAsia="宋体"/>
                <w:b/>
                <w:kern w:val="2"/>
                <w:sz w:val="18"/>
                <w:szCs w:val="18"/>
                <w:u w:val="single"/>
                <w:lang w:eastAsia="zh-CN"/>
              </w:rPr>
            </w:pPr>
            <w:r w:rsidRPr="004A3486">
              <w:rPr>
                <w:rFonts w:eastAsia="宋体"/>
                <w:b/>
                <w:kern w:val="2"/>
                <w:sz w:val="18"/>
                <w:szCs w:val="18"/>
                <w:u w:val="single"/>
                <w:lang w:eastAsia="zh-CN"/>
              </w:rPr>
              <w:t xml:space="preserve">Copied from </w:t>
            </w:r>
            <w:r w:rsidR="001F04D4" w:rsidRPr="004A3486">
              <w:rPr>
                <w:rFonts w:eastAsia="宋体"/>
                <w:b/>
                <w:kern w:val="2"/>
                <w:sz w:val="18"/>
                <w:szCs w:val="18"/>
                <w:u w:val="single"/>
                <w:lang w:eastAsia="zh-CN"/>
              </w:rPr>
              <w:t>latest WID in RP-241609</w:t>
            </w:r>
          </w:p>
          <w:p w:rsidR="001F04D4" w:rsidRPr="004A3486" w:rsidRDefault="001F04D4" w:rsidP="001F04D4">
            <w:pPr>
              <w:numPr>
                <w:ilvl w:val="0"/>
                <w:numId w:val="10"/>
              </w:numPr>
              <w:overflowPunct w:val="0"/>
              <w:autoSpaceDE w:val="0"/>
              <w:autoSpaceDN w:val="0"/>
              <w:adjustRightInd w:val="0"/>
              <w:spacing w:before="120" w:after="0" w:line="280" w:lineRule="atLeast"/>
              <w:jc w:val="both"/>
              <w:rPr>
                <w:rFonts w:eastAsia="等线"/>
                <w:sz w:val="18"/>
                <w:szCs w:val="18"/>
                <w:lang w:val="en-US"/>
              </w:rPr>
            </w:pPr>
            <w:r w:rsidRPr="004A3486">
              <w:rPr>
                <w:rFonts w:eastAsia="等线"/>
                <w:sz w:val="18"/>
                <w:szCs w:val="18"/>
              </w:rPr>
              <w:t xml:space="preserve">Specify mechanisms to support </w:t>
            </w:r>
            <w:r w:rsidRPr="004A3486">
              <w:rPr>
                <w:rFonts w:hint="eastAsia"/>
                <w:sz w:val="18"/>
                <w:szCs w:val="18"/>
                <w:lang w:eastAsia="ko-KR"/>
              </w:rPr>
              <w:t>up to two</w:t>
            </w:r>
            <w:r w:rsidRPr="004A3486">
              <w:rPr>
                <w:rFonts w:eastAsia="等线"/>
                <w:sz w:val="18"/>
                <w:szCs w:val="18"/>
              </w:rPr>
              <w:t xml:space="preserve"> additional hop</w:t>
            </w:r>
            <w:r w:rsidRPr="004A3486">
              <w:rPr>
                <w:rFonts w:hint="eastAsia"/>
                <w:sz w:val="18"/>
                <w:szCs w:val="18"/>
                <w:lang w:eastAsia="ko-KR"/>
              </w:rPr>
              <w:t>s</w:t>
            </w:r>
            <w:r w:rsidRPr="004A3486">
              <w:rPr>
                <w:rFonts w:eastAsia="等线"/>
                <w:sz w:val="18"/>
                <w:szCs w:val="18"/>
              </w:rPr>
              <w:t xml:space="preserve"> relay</w:t>
            </w:r>
            <w:r w:rsidRPr="004A3486">
              <w:rPr>
                <w:rFonts w:hint="eastAsia"/>
                <w:sz w:val="18"/>
                <w:szCs w:val="18"/>
                <w:lang w:eastAsia="ko-KR"/>
              </w:rPr>
              <w:t>s</w:t>
            </w:r>
            <w:r w:rsidRPr="004A3486">
              <w:rPr>
                <w:rFonts w:eastAsia="等线"/>
                <w:sz w:val="18"/>
                <w:szCs w:val="18"/>
              </w:rPr>
              <w:t xml:space="preserve"> on top of Rel-17 U2N relay</w:t>
            </w:r>
            <w:r w:rsidRPr="004A3486">
              <w:rPr>
                <w:sz w:val="18"/>
                <w:szCs w:val="18"/>
              </w:rPr>
              <w:t xml:space="preserve">. </w:t>
            </w:r>
            <w:r w:rsidRPr="004A3486">
              <w:rPr>
                <w:sz w:val="18"/>
                <w:szCs w:val="18"/>
                <w:lang w:eastAsia="ko-KR"/>
              </w:rPr>
              <w:t xml:space="preserve">The work starts with one additional hop relay (i.e., remote UE -&gt; </w:t>
            </w:r>
            <w:r w:rsidRPr="004A3486">
              <w:rPr>
                <w:rFonts w:hint="eastAsia"/>
                <w:sz w:val="18"/>
                <w:szCs w:val="18"/>
                <w:lang w:eastAsia="ko-KR"/>
              </w:rPr>
              <w:t xml:space="preserve">first </w:t>
            </w:r>
            <w:r w:rsidRPr="004A3486">
              <w:rPr>
                <w:sz w:val="18"/>
                <w:szCs w:val="18"/>
                <w:lang w:eastAsia="ko-KR"/>
              </w:rPr>
              <w:t xml:space="preserve">relay UE -&gt; </w:t>
            </w:r>
            <w:r w:rsidRPr="004A3486">
              <w:rPr>
                <w:rFonts w:hint="eastAsia"/>
                <w:sz w:val="18"/>
                <w:szCs w:val="18"/>
                <w:lang w:eastAsia="ko-KR"/>
              </w:rPr>
              <w:t xml:space="preserve">last </w:t>
            </w:r>
            <w:r w:rsidRPr="004A3486">
              <w:rPr>
                <w:sz w:val="18"/>
                <w:szCs w:val="18"/>
                <w:lang w:eastAsia="ko-KR"/>
              </w:rPr>
              <w:t xml:space="preserve">relay UE -&gt; </w:t>
            </w:r>
            <w:proofErr w:type="spellStart"/>
            <w:r w:rsidRPr="004A3486">
              <w:rPr>
                <w:sz w:val="18"/>
                <w:szCs w:val="18"/>
                <w:lang w:eastAsia="ko-KR"/>
              </w:rPr>
              <w:t>gNB</w:t>
            </w:r>
            <w:proofErr w:type="spellEnd"/>
            <w:r w:rsidRPr="004A3486">
              <w:rPr>
                <w:sz w:val="18"/>
                <w:szCs w:val="18"/>
                <w:lang w:eastAsia="ko-KR"/>
              </w:rPr>
              <w:t xml:space="preserve">) until RAN#107 and further check will be made in RAN#107 if it can be easily extended to two additional hops relays (i.e., remote UE -&gt; </w:t>
            </w:r>
            <w:r w:rsidRPr="004A3486">
              <w:rPr>
                <w:rFonts w:hint="eastAsia"/>
                <w:sz w:val="18"/>
                <w:szCs w:val="18"/>
                <w:lang w:eastAsia="ko-KR"/>
              </w:rPr>
              <w:t xml:space="preserve">first </w:t>
            </w:r>
            <w:r w:rsidRPr="004A3486">
              <w:rPr>
                <w:sz w:val="18"/>
                <w:szCs w:val="18"/>
                <w:lang w:eastAsia="ko-KR"/>
              </w:rPr>
              <w:t xml:space="preserve">relay UE -&gt; </w:t>
            </w:r>
            <w:r w:rsidRPr="004A3486">
              <w:rPr>
                <w:rFonts w:hint="eastAsia"/>
                <w:sz w:val="18"/>
                <w:szCs w:val="18"/>
                <w:lang w:eastAsia="ko-KR"/>
              </w:rPr>
              <w:t xml:space="preserve">second </w:t>
            </w:r>
            <w:r w:rsidRPr="004A3486">
              <w:rPr>
                <w:sz w:val="18"/>
                <w:szCs w:val="18"/>
                <w:lang w:eastAsia="ko-KR"/>
              </w:rPr>
              <w:t xml:space="preserve">relay UE -&gt; </w:t>
            </w:r>
            <w:r w:rsidRPr="004A3486">
              <w:rPr>
                <w:rFonts w:hint="eastAsia"/>
                <w:sz w:val="18"/>
                <w:szCs w:val="18"/>
                <w:lang w:eastAsia="ko-KR"/>
              </w:rPr>
              <w:t xml:space="preserve">last </w:t>
            </w:r>
            <w:r w:rsidRPr="004A3486">
              <w:rPr>
                <w:sz w:val="18"/>
                <w:szCs w:val="18"/>
                <w:lang w:eastAsia="ko-KR"/>
              </w:rPr>
              <w:t xml:space="preserve">relay UE -&gt; </w:t>
            </w:r>
            <w:proofErr w:type="spellStart"/>
            <w:r w:rsidRPr="004A3486">
              <w:rPr>
                <w:sz w:val="18"/>
                <w:szCs w:val="18"/>
                <w:lang w:eastAsia="ko-KR"/>
              </w:rPr>
              <w:t>gNB</w:t>
            </w:r>
            <w:proofErr w:type="spellEnd"/>
            <w:r w:rsidRPr="004A3486">
              <w:rPr>
                <w:sz w:val="18"/>
                <w:szCs w:val="18"/>
                <w:lang w:eastAsia="ko-KR"/>
              </w:rPr>
              <w:t xml:space="preserve">). </w:t>
            </w:r>
            <w:r w:rsidRPr="004A3486">
              <w:rPr>
                <w:sz w:val="18"/>
                <w:szCs w:val="18"/>
              </w:rPr>
              <w:t>A necessary criterion for the specified mechanisms is easy extensibility to support two additional hop relays for the work done until RAN#107 and to be forward compatible for future extensions for additional relays.</w:t>
            </w:r>
          </w:p>
          <w:p w:rsidR="001F04D4" w:rsidRPr="004A3486" w:rsidRDefault="001F04D4" w:rsidP="001F04D4">
            <w:pPr>
              <w:numPr>
                <w:ilvl w:val="1"/>
                <w:numId w:val="10"/>
              </w:numPr>
              <w:overflowPunct w:val="0"/>
              <w:autoSpaceDE w:val="0"/>
              <w:autoSpaceDN w:val="0"/>
              <w:adjustRightInd w:val="0"/>
              <w:spacing w:before="120" w:after="0" w:line="280" w:lineRule="atLeast"/>
              <w:jc w:val="both"/>
              <w:rPr>
                <w:rFonts w:eastAsia="等线"/>
                <w:sz w:val="18"/>
                <w:szCs w:val="18"/>
              </w:rPr>
            </w:pPr>
            <w:r w:rsidRPr="004A3486">
              <w:rPr>
                <w:rFonts w:eastAsia="等线"/>
                <w:sz w:val="18"/>
                <w:szCs w:val="18"/>
              </w:rPr>
              <w:t>Relay discovery and (re)selection [RAN2]</w:t>
            </w:r>
          </w:p>
          <w:p w:rsidR="001F04D4" w:rsidRPr="004A3486" w:rsidRDefault="001F04D4" w:rsidP="001F04D4">
            <w:pPr>
              <w:numPr>
                <w:ilvl w:val="1"/>
                <w:numId w:val="10"/>
              </w:numPr>
              <w:overflowPunct w:val="0"/>
              <w:autoSpaceDE w:val="0"/>
              <w:autoSpaceDN w:val="0"/>
              <w:adjustRightInd w:val="0"/>
              <w:spacing w:before="120" w:after="0" w:line="280" w:lineRule="atLeast"/>
              <w:jc w:val="both"/>
              <w:rPr>
                <w:rFonts w:eastAsia="等线"/>
                <w:sz w:val="18"/>
                <w:szCs w:val="18"/>
              </w:rPr>
            </w:pPr>
            <w:r w:rsidRPr="004A3486">
              <w:rPr>
                <w:rFonts w:eastAsia="等线"/>
                <w:sz w:val="18"/>
                <w:szCs w:val="18"/>
              </w:rPr>
              <w:t>Signalling</w:t>
            </w:r>
            <w:r w:rsidRPr="004A3486">
              <w:rPr>
                <w:rFonts w:eastAsia="等线" w:hint="eastAsia"/>
                <w:sz w:val="18"/>
                <w:szCs w:val="18"/>
              </w:rPr>
              <w:t xml:space="preserve"> </w:t>
            </w:r>
            <w:r w:rsidRPr="004A3486">
              <w:rPr>
                <w:rFonts w:eastAsia="等线"/>
                <w:sz w:val="18"/>
                <w:szCs w:val="18"/>
              </w:rPr>
              <w:t>support for relay UEs and remote UE authorization if SA2 concludes it is needed [RAN3]</w:t>
            </w:r>
          </w:p>
          <w:p w:rsidR="001F04D4" w:rsidRPr="004A3486" w:rsidRDefault="001F04D4" w:rsidP="001F04D4">
            <w:pPr>
              <w:numPr>
                <w:ilvl w:val="1"/>
                <w:numId w:val="10"/>
              </w:numPr>
              <w:overflowPunct w:val="0"/>
              <w:autoSpaceDE w:val="0"/>
              <w:autoSpaceDN w:val="0"/>
              <w:adjustRightInd w:val="0"/>
              <w:spacing w:before="120" w:after="0" w:line="280" w:lineRule="atLeast"/>
              <w:jc w:val="both"/>
              <w:rPr>
                <w:rFonts w:eastAsia="等线"/>
                <w:sz w:val="18"/>
                <w:szCs w:val="18"/>
              </w:rPr>
            </w:pPr>
            <w:r w:rsidRPr="004A3486">
              <w:rPr>
                <w:rFonts w:eastAsia="等线"/>
                <w:sz w:val="18"/>
                <w:szCs w:val="18"/>
              </w:rPr>
              <w:t xml:space="preserve">Impact on SRAP and </w:t>
            </w:r>
            <w:proofErr w:type="spellStart"/>
            <w:r w:rsidRPr="004A3486">
              <w:rPr>
                <w:rFonts w:eastAsia="等线"/>
                <w:sz w:val="18"/>
                <w:szCs w:val="18"/>
              </w:rPr>
              <w:t>QoS</w:t>
            </w:r>
            <w:proofErr w:type="spellEnd"/>
            <w:r w:rsidRPr="004A3486">
              <w:rPr>
                <w:rFonts w:eastAsia="等线"/>
                <w:sz w:val="18"/>
                <w:szCs w:val="18"/>
              </w:rPr>
              <w:t xml:space="preserve"> handling for multi-hop [RAN2]</w:t>
            </w:r>
          </w:p>
          <w:p w:rsidR="009B66B3" w:rsidRPr="004A3486" w:rsidRDefault="001F04D4" w:rsidP="008F3C5C">
            <w:pPr>
              <w:numPr>
                <w:ilvl w:val="1"/>
                <w:numId w:val="10"/>
              </w:numPr>
              <w:overflowPunct w:val="0"/>
              <w:autoSpaceDE w:val="0"/>
              <w:autoSpaceDN w:val="0"/>
              <w:adjustRightInd w:val="0"/>
              <w:spacing w:before="120" w:after="0" w:line="280" w:lineRule="atLeast"/>
              <w:jc w:val="both"/>
              <w:rPr>
                <w:rFonts w:eastAsia="等线"/>
                <w:sz w:val="18"/>
                <w:szCs w:val="18"/>
              </w:rPr>
            </w:pPr>
            <w:r w:rsidRPr="004A3486">
              <w:rPr>
                <w:rFonts w:eastAsia="等线"/>
                <w:sz w:val="18"/>
                <w:szCs w:val="18"/>
              </w:rPr>
              <w:t>Control plane procedures [RAN2, RAN3]</w:t>
            </w:r>
          </w:p>
        </w:tc>
      </w:tr>
    </w:tbl>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F12FB8">
        <w:rPr>
          <w:rFonts w:eastAsia="宋体"/>
          <w:kern w:val="2"/>
          <w:sz w:val="20"/>
          <w:lang w:eastAsia="zh-CN"/>
        </w:rPr>
        <w:t>control plane</w:t>
      </w:r>
      <w:r w:rsidR="0099210F">
        <w:rPr>
          <w:rFonts w:eastAsia="宋体"/>
          <w:kern w:val="2"/>
          <w:sz w:val="20"/>
          <w:lang w:eastAsia="zh-CN"/>
        </w:rPr>
        <w:t xml:space="preserve"> related issues for multi-hop U2N relay.</w:t>
      </w:r>
    </w:p>
    <w:p w:rsidR="007720EE" w:rsidRDefault="007720EE" w:rsidP="007720EE">
      <w:pPr>
        <w:pStyle w:val="1"/>
        <w:numPr>
          <w:ilvl w:val="0"/>
          <w:numId w:val="3"/>
        </w:numPr>
      </w:pPr>
      <w:r w:rsidRPr="000D3833">
        <w:t>Discussion</w:t>
      </w:r>
    </w:p>
    <w:p w:rsidR="00B949A0" w:rsidRPr="002C1208" w:rsidRDefault="00560F77" w:rsidP="00B949A0">
      <w:pPr>
        <w:pStyle w:val="2"/>
        <w:rPr>
          <w:lang w:eastAsia="zh-CN"/>
        </w:rPr>
      </w:pPr>
      <w:r>
        <w:rPr>
          <w:rFonts w:eastAsiaTheme="minorEastAsia"/>
          <w:lang w:eastAsia="zh-CN"/>
        </w:rPr>
        <w:t>General aspects on supporting multi-hop U2N relay</w:t>
      </w:r>
    </w:p>
    <w:p w:rsidR="00D742A2" w:rsidRDefault="00D742A2" w:rsidP="0011478B">
      <w:pPr>
        <w:spacing w:before="120"/>
        <w:jc w:val="both"/>
        <w:rPr>
          <w:rFonts w:eastAsia="宋体"/>
          <w:kern w:val="2"/>
          <w:sz w:val="20"/>
          <w:lang w:eastAsia="zh-CN"/>
        </w:rPr>
      </w:pPr>
      <w:r>
        <w:rPr>
          <w:rFonts w:eastAsia="宋体"/>
          <w:kern w:val="2"/>
          <w:sz w:val="20"/>
          <w:lang w:eastAsia="zh-CN"/>
        </w:rPr>
        <w:t xml:space="preserve">For single hop U2N relay, the following aspects on RRC state of U2N relay UE </w:t>
      </w:r>
      <w:r w:rsidR="000A71A5">
        <w:rPr>
          <w:rFonts w:eastAsia="宋体"/>
          <w:kern w:val="2"/>
          <w:sz w:val="20"/>
          <w:lang w:eastAsia="zh-CN"/>
        </w:rPr>
        <w:t>are</w:t>
      </w:r>
      <w:r>
        <w:rPr>
          <w:rFonts w:eastAsia="宋体"/>
          <w:kern w:val="2"/>
          <w:sz w:val="20"/>
          <w:lang w:eastAsia="zh-CN"/>
        </w:rPr>
        <w:t xml:space="preserve"> specified in TS 38.300[2].</w:t>
      </w:r>
    </w:p>
    <w:tbl>
      <w:tblPr>
        <w:tblStyle w:val="a9"/>
        <w:tblW w:w="0" w:type="auto"/>
        <w:tblLook w:val="04A0" w:firstRow="1" w:lastRow="0" w:firstColumn="1" w:lastColumn="0" w:noHBand="0" w:noVBand="1"/>
      </w:tblPr>
      <w:tblGrid>
        <w:gridCol w:w="9631"/>
      </w:tblGrid>
      <w:tr w:rsidR="004A3486" w:rsidRPr="000A71A5" w:rsidTr="00760628">
        <w:tc>
          <w:tcPr>
            <w:tcW w:w="9631" w:type="dxa"/>
          </w:tcPr>
          <w:p w:rsidR="004A3486" w:rsidRPr="000A71A5" w:rsidRDefault="004A3486" w:rsidP="00760628">
            <w:pPr>
              <w:spacing w:afterLines="50" w:after="120"/>
              <w:jc w:val="both"/>
              <w:rPr>
                <w:rFonts w:eastAsia="宋体"/>
                <w:b/>
                <w:kern w:val="2"/>
                <w:sz w:val="18"/>
                <w:szCs w:val="18"/>
                <w:u w:val="single"/>
                <w:lang w:eastAsia="zh-CN"/>
              </w:rPr>
            </w:pPr>
            <w:r w:rsidRPr="000A71A5">
              <w:rPr>
                <w:rFonts w:eastAsia="宋体"/>
                <w:b/>
                <w:kern w:val="2"/>
                <w:sz w:val="18"/>
                <w:szCs w:val="18"/>
                <w:u w:val="single"/>
                <w:lang w:eastAsia="zh-CN"/>
              </w:rPr>
              <w:t xml:space="preserve">Copied from </w:t>
            </w:r>
            <w:r w:rsidR="002D7A6A" w:rsidRPr="000A71A5">
              <w:rPr>
                <w:rFonts w:eastAsia="宋体"/>
                <w:b/>
                <w:kern w:val="2"/>
                <w:sz w:val="18"/>
                <w:szCs w:val="18"/>
                <w:u w:val="single"/>
                <w:lang w:eastAsia="zh-CN"/>
              </w:rPr>
              <w:t>TS 38.300</w:t>
            </w:r>
          </w:p>
          <w:p w:rsidR="002D7A6A" w:rsidRPr="000A71A5" w:rsidRDefault="002D7A6A" w:rsidP="002D7A6A">
            <w:pPr>
              <w:rPr>
                <w:sz w:val="18"/>
                <w:szCs w:val="18"/>
              </w:rPr>
            </w:pPr>
            <w:r w:rsidRPr="000A71A5">
              <w:rPr>
                <w:sz w:val="18"/>
                <w:szCs w:val="18"/>
              </w:rPr>
              <w:t>A U2N Relay UE shall be in RRC_CONNECTED to perform relaying of unicast data.</w:t>
            </w:r>
          </w:p>
          <w:p w:rsidR="002D7A6A" w:rsidRPr="000A71A5" w:rsidRDefault="002D7A6A" w:rsidP="002D7A6A">
            <w:pPr>
              <w:rPr>
                <w:sz w:val="18"/>
                <w:szCs w:val="18"/>
              </w:rPr>
            </w:pPr>
            <w:r w:rsidRPr="000A71A5">
              <w:rPr>
                <w:sz w:val="18"/>
                <w:szCs w:val="18"/>
              </w:rPr>
              <w:t xml:space="preserve">For L2 U2N Relay operation, the following </w:t>
            </w:r>
            <w:r w:rsidRPr="000A71A5">
              <w:rPr>
                <w:rFonts w:eastAsiaTheme="minorEastAsia"/>
                <w:sz w:val="18"/>
                <w:szCs w:val="18"/>
              </w:rPr>
              <w:t>RRC state combinations are supported</w:t>
            </w:r>
            <w:r w:rsidRPr="000A71A5">
              <w:rPr>
                <w:sz w:val="18"/>
                <w:szCs w:val="18"/>
              </w:rPr>
              <w:t>:</w:t>
            </w:r>
          </w:p>
          <w:p w:rsidR="002D7A6A" w:rsidRPr="000A71A5" w:rsidRDefault="002D7A6A" w:rsidP="002D7A6A">
            <w:pPr>
              <w:pStyle w:val="B1"/>
              <w:rPr>
                <w:sz w:val="18"/>
                <w:szCs w:val="18"/>
              </w:rPr>
            </w:pPr>
            <w:r w:rsidRPr="000A71A5">
              <w:rPr>
                <w:sz w:val="18"/>
                <w:szCs w:val="18"/>
              </w:rPr>
              <w:t>-</w:t>
            </w:r>
            <w:r w:rsidRPr="000A71A5">
              <w:rPr>
                <w:sz w:val="18"/>
                <w:szCs w:val="18"/>
              </w:rPr>
              <w:tab/>
              <w:t>Both L2 U2N Relay UE and L2 U2N Remote UE shall be in RRC_CONNECTED to perform transmission/reception of relayed unicast data; and</w:t>
            </w:r>
          </w:p>
          <w:p w:rsidR="004A3486" w:rsidRPr="000A71A5" w:rsidRDefault="002D7A6A" w:rsidP="002D7A6A">
            <w:pPr>
              <w:pStyle w:val="B1"/>
              <w:rPr>
                <w:sz w:val="18"/>
                <w:szCs w:val="18"/>
              </w:rPr>
            </w:pPr>
            <w:r w:rsidRPr="000A71A5">
              <w:rPr>
                <w:sz w:val="18"/>
                <w:szCs w:val="18"/>
              </w:rPr>
              <w:t>-</w:t>
            </w:r>
            <w:r w:rsidRPr="000A71A5">
              <w:rPr>
                <w:sz w:val="18"/>
                <w:szCs w:val="18"/>
              </w:rPr>
              <w:tab/>
              <w:t xml:space="preserve">The L2 U2N Relay UE can be in RRC_IDLE, </w:t>
            </w:r>
            <w:r w:rsidRPr="000A71A5">
              <w:rPr>
                <w:iCs/>
                <w:sz w:val="18"/>
                <w:szCs w:val="18"/>
              </w:rPr>
              <w:t>RRC_INACTIVE</w:t>
            </w:r>
            <w:r w:rsidRPr="000A71A5">
              <w:rPr>
                <w:sz w:val="18"/>
                <w:szCs w:val="18"/>
              </w:rPr>
              <w:t xml:space="preserve"> or RRC_CONNECTED as long as all the L2 U2N Remote UE(s) that are connected to the L2 U2N Relay UE are either in </w:t>
            </w:r>
            <w:r w:rsidRPr="000A71A5">
              <w:rPr>
                <w:iCs/>
                <w:sz w:val="18"/>
                <w:szCs w:val="18"/>
              </w:rPr>
              <w:t>RRC_INACTIVE</w:t>
            </w:r>
            <w:r w:rsidRPr="000A71A5">
              <w:rPr>
                <w:sz w:val="18"/>
                <w:szCs w:val="18"/>
              </w:rPr>
              <w:t xml:space="preserve"> or in RRC_IDLE.</w:t>
            </w:r>
          </w:p>
        </w:tc>
      </w:tr>
    </w:tbl>
    <w:p w:rsidR="00D742A2" w:rsidRDefault="00F41B6B" w:rsidP="00E330FD">
      <w:pPr>
        <w:spacing w:before="120"/>
        <w:jc w:val="both"/>
        <w:rPr>
          <w:rFonts w:eastAsia="宋体"/>
          <w:kern w:val="2"/>
          <w:sz w:val="20"/>
          <w:lang w:eastAsia="zh-CN"/>
        </w:rPr>
      </w:pPr>
      <w:r>
        <w:rPr>
          <w:rFonts w:eastAsia="宋体"/>
          <w:kern w:val="2"/>
          <w:sz w:val="20"/>
          <w:lang w:eastAsia="zh-CN"/>
        </w:rPr>
        <w:t xml:space="preserve">Regarding multi-hop U2N relay, the related U2N relays </w:t>
      </w:r>
      <w:r w:rsidR="00083202">
        <w:rPr>
          <w:rFonts w:eastAsia="宋体"/>
          <w:kern w:val="2"/>
          <w:sz w:val="20"/>
          <w:lang w:eastAsia="zh-CN"/>
        </w:rPr>
        <w:t xml:space="preserve">on the relay path </w:t>
      </w:r>
      <w:r>
        <w:rPr>
          <w:rFonts w:eastAsia="宋体"/>
          <w:kern w:val="2"/>
          <w:sz w:val="20"/>
          <w:lang w:eastAsia="zh-CN"/>
        </w:rPr>
        <w:t xml:space="preserve">shall follow the same </w:t>
      </w:r>
      <w:r w:rsidR="00083202">
        <w:rPr>
          <w:rFonts w:eastAsia="宋体"/>
          <w:kern w:val="2"/>
          <w:sz w:val="20"/>
          <w:lang w:eastAsia="zh-CN"/>
        </w:rPr>
        <w:t>principle as single hop U2N relay scenario.</w:t>
      </w:r>
      <w:r w:rsidR="00F170E8">
        <w:rPr>
          <w:rFonts w:eastAsia="宋体"/>
          <w:kern w:val="2"/>
          <w:sz w:val="20"/>
          <w:lang w:eastAsia="zh-CN"/>
        </w:rPr>
        <w:t xml:space="preserve"> All the U2N Relay UEs on the relay path shall be in RRC_</w:t>
      </w:r>
      <w:r w:rsidR="00F170E8" w:rsidRPr="00F170E8">
        <w:rPr>
          <w:rFonts w:eastAsia="宋体"/>
          <w:kern w:val="2"/>
          <w:sz w:val="20"/>
          <w:lang w:eastAsia="zh-CN"/>
        </w:rPr>
        <w:t>CONNECTED to perform relaying of unicast data.</w:t>
      </w:r>
      <w:r w:rsidR="00E330FD">
        <w:rPr>
          <w:rFonts w:eastAsia="宋体"/>
          <w:kern w:val="2"/>
          <w:sz w:val="20"/>
          <w:lang w:eastAsia="zh-CN"/>
        </w:rPr>
        <w:t xml:space="preserve"> All the related multi-hop U2N relays and U2N remote UE </w:t>
      </w:r>
      <w:r w:rsidR="00E330FD" w:rsidRPr="00E330FD">
        <w:rPr>
          <w:rFonts w:eastAsia="宋体"/>
          <w:kern w:val="2"/>
          <w:sz w:val="20"/>
          <w:lang w:eastAsia="zh-CN"/>
        </w:rPr>
        <w:t xml:space="preserve">shall be in RRC_CONNECTED to perform </w:t>
      </w:r>
      <w:r w:rsidR="00E330FD" w:rsidRPr="00E330FD">
        <w:rPr>
          <w:rFonts w:eastAsia="宋体"/>
          <w:kern w:val="2"/>
          <w:sz w:val="20"/>
          <w:lang w:eastAsia="zh-CN"/>
        </w:rPr>
        <w:lastRenderedPageBreak/>
        <w:t>transmission/reception of relayed unicast data</w:t>
      </w:r>
      <w:r w:rsidR="00E330FD">
        <w:rPr>
          <w:rFonts w:eastAsia="宋体"/>
          <w:kern w:val="2"/>
          <w:sz w:val="20"/>
          <w:lang w:eastAsia="zh-CN"/>
        </w:rPr>
        <w:t>. The multi-hop U2N relay</w:t>
      </w:r>
      <w:r w:rsidR="00C2434B">
        <w:rPr>
          <w:rFonts w:eastAsia="宋体"/>
          <w:kern w:val="2"/>
          <w:sz w:val="20"/>
          <w:lang w:eastAsia="zh-CN"/>
        </w:rPr>
        <w:t xml:space="preserve"> can be </w:t>
      </w:r>
      <w:r w:rsidR="00F831B5" w:rsidRPr="00F831B5">
        <w:rPr>
          <w:rFonts w:eastAsia="宋体"/>
          <w:kern w:val="2"/>
          <w:sz w:val="20"/>
          <w:lang w:eastAsia="zh-CN"/>
        </w:rPr>
        <w:t>in RRC_IDLE, RRC_INACTIVE or RRC_CONNECTED as long as all the L2 U2N Remote UE(s)</w:t>
      </w:r>
      <w:r w:rsidR="00760628">
        <w:rPr>
          <w:rFonts w:eastAsia="宋体"/>
          <w:kern w:val="2"/>
          <w:sz w:val="20"/>
          <w:lang w:eastAsia="zh-CN"/>
        </w:rPr>
        <w:t xml:space="preserve"> or L2 U2N relay</w:t>
      </w:r>
      <w:r w:rsidR="00E7378E">
        <w:rPr>
          <w:rFonts w:eastAsia="宋体"/>
          <w:kern w:val="2"/>
          <w:sz w:val="20"/>
          <w:lang w:eastAsia="zh-CN"/>
        </w:rPr>
        <w:t>(s)</w:t>
      </w:r>
      <w:r w:rsidR="00F831B5" w:rsidRPr="00F831B5">
        <w:rPr>
          <w:rFonts w:eastAsia="宋体"/>
          <w:kern w:val="2"/>
          <w:sz w:val="20"/>
          <w:lang w:eastAsia="zh-CN"/>
        </w:rPr>
        <w:t xml:space="preserve"> that are connected to the L2 U2N Relay UE are either in RRC_INACTIVE or in RRC_IDLE.</w:t>
      </w:r>
    </w:p>
    <w:p w:rsidR="00390B08" w:rsidRDefault="00390B08" w:rsidP="00390B0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6A7730">
        <w:rPr>
          <w:rFonts w:eastAsia="宋体"/>
          <w:b/>
          <w:kern w:val="2"/>
          <w:sz w:val="20"/>
          <w:lang w:eastAsia="zh-CN"/>
        </w:rPr>
        <w:t>For multi-</w:t>
      </w:r>
      <w:r w:rsidR="00E330FD">
        <w:rPr>
          <w:rFonts w:eastAsia="宋体"/>
          <w:b/>
          <w:kern w:val="2"/>
          <w:sz w:val="20"/>
          <w:lang w:eastAsia="zh-CN"/>
        </w:rPr>
        <w:t>hop</w:t>
      </w:r>
      <w:r w:rsidR="006A7730">
        <w:rPr>
          <w:rFonts w:eastAsia="宋体"/>
          <w:b/>
          <w:kern w:val="2"/>
          <w:sz w:val="20"/>
          <w:lang w:eastAsia="zh-CN"/>
        </w:rPr>
        <w:t xml:space="preserve"> U2N relay</w:t>
      </w:r>
      <w:r>
        <w:rPr>
          <w:rFonts w:eastAsia="宋体"/>
          <w:b/>
          <w:kern w:val="2"/>
          <w:sz w:val="20"/>
          <w:lang w:eastAsia="zh-CN"/>
        </w:rPr>
        <w:t>,</w:t>
      </w:r>
      <w:r w:rsidR="006A7730">
        <w:rPr>
          <w:rFonts w:eastAsia="宋体"/>
          <w:b/>
          <w:kern w:val="2"/>
          <w:sz w:val="20"/>
          <w:lang w:eastAsia="zh-CN"/>
        </w:rPr>
        <w:t xml:space="preserve"> all</w:t>
      </w:r>
      <w:r>
        <w:rPr>
          <w:rFonts w:eastAsia="宋体"/>
          <w:b/>
          <w:kern w:val="2"/>
          <w:sz w:val="20"/>
          <w:lang w:eastAsia="zh-CN"/>
        </w:rPr>
        <w:t xml:space="preserve"> </w:t>
      </w:r>
      <w:r w:rsidR="006A7730" w:rsidRPr="006A7730">
        <w:rPr>
          <w:rFonts w:eastAsia="宋体"/>
          <w:b/>
          <w:kern w:val="2"/>
          <w:sz w:val="20"/>
          <w:lang w:eastAsia="zh-CN"/>
        </w:rPr>
        <w:t xml:space="preserve">the </w:t>
      </w:r>
      <w:r w:rsidR="006A7730">
        <w:rPr>
          <w:rFonts w:eastAsia="宋体"/>
          <w:b/>
          <w:kern w:val="2"/>
          <w:sz w:val="20"/>
          <w:lang w:eastAsia="zh-CN"/>
        </w:rPr>
        <w:t xml:space="preserve">related </w:t>
      </w:r>
      <w:r w:rsidR="007D6416">
        <w:rPr>
          <w:rFonts w:eastAsia="宋体"/>
          <w:b/>
          <w:kern w:val="2"/>
          <w:sz w:val="20"/>
          <w:lang w:eastAsia="zh-CN"/>
        </w:rPr>
        <w:t xml:space="preserve">multi-hop </w:t>
      </w:r>
      <w:r w:rsidR="006A7730">
        <w:rPr>
          <w:rFonts w:eastAsia="宋体"/>
          <w:b/>
          <w:kern w:val="2"/>
          <w:sz w:val="20"/>
          <w:lang w:eastAsia="zh-CN"/>
        </w:rPr>
        <w:t>U2N r</w:t>
      </w:r>
      <w:r w:rsidR="006A7730" w:rsidRPr="006A7730">
        <w:rPr>
          <w:rFonts w:eastAsia="宋体"/>
          <w:b/>
          <w:kern w:val="2"/>
          <w:sz w:val="20"/>
          <w:lang w:eastAsia="zh-CN"/>
        </w:rPr>
        <w:t>elay UEs on the relay path shall be in RRC_CONNECTED to perform relaying of unicast data.</w:t>
      </w:r>
    </w:p>
    <w:p w:rsidR="00C31350" w:rsidRDefault="00C31350" w:rsidP="00C3135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multi-hop U2N relay, all </w:t>
      </w:r>
      <w:r w:rsidR="007D6416" w:rsidRPr="007D6416">
        <w:rPr>
          <w:rFonts w:eastAsia="宋体"/>
          <w:b/>
          <w:kern w:val="2"/>
          <w:sz w:val="20"/>
          <w:lang w:eastAsia="zh-CN"/>
        </w:rPr>
        <w:t>the related multi-hop U2N relays and U2N remote UE shall be in RRC_CONNECTED to perform transmission/reception of relayed unicast data</w:t>
      </w:r>
      <w:r w:rsidRPr="006A7730">
        <w:rPr>
          <w:rFonts w:eastAsia="宋体"/>
          <w:b/>
          <w:kern w:val="2"/>
          <w:sz w:val="20"/>
          <w:lang w:eastAsia="zh-CN"/>
        </w:rPr>
        <w:t>.</w:t>
      </w:r>
    </w:p>
    <w:p w:rsidR="007E6CFB" w:rsidRDefault="00C31350" w:rsidP="007E6CF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multi-hop U2N relay, </w:t>
      </w:r>
      <w:r w:rsidR="007D6416">
        <w:rPr>
          <w:rFonts w:eastAsia="宋体"/>
          <w:b/>
          <w:kern w:val="2"/>
          <w:sz w:val="20"/>
          <w:lang w:eastAsia="zh-CN"/>
        </w:rPr>
        <w:t>t</w:t>
      </w:r>
      <w:r w:rsidR="007D6416" w:rsidRPr="007D6416">
        <w:rPr>
          <w:rFonts w:eastAsia="宋体"/>
          <w:b/>
          <w:kern w:val="2"/>
          <w:sz w:val="20"/>
          <w:lang w:eastAsia="zh-CN"/>
        </w:rPr>
        <w:t xml:space="preserve">he multi-hop U2N relay can be in RRC_IDLE, RRC_INACTIVE or RRC_CONNECTED as long as all the L2 U2N Remote UE(s) </w:t>
      </w:r>
      <w:r w:rsidR="00A83717">
        <w:rPr>
          <w:rFonts w:eastAsia="宋体"/>
          <w:b/>
          <w:kern w:val="2"/>
          <w:sz w:val="20"/>
          <w:lang w:eastAsia="zh-CN"/>
        </w:rPr>
        <w:t>and</w:t>
      </w:r>
      <w:r w:rsidR="00A83717">
        <w:rPr>
          <w:rFonts w:eastAsia="宋体" w:hint="eastAsia"/>
          <w:b/>
          <w:kern w:val="2"/>
          <w:sz w:val="20"/>
          <w:lang w:eastAsia="zh-CN"/>
        </w:rPr>
        <w:t>/</w:t>
      </w:r>
      <w:r w:rsidR="00A83717">
        <w:rPr>
          <w:rFonts w:eastAsia="宋体"/>
          <w:b/>
          <w:kern w:val="2"/>
          <w:sz w:val="20"/>
          <w:lang w:eastAsia="zh-CN"/>
        </w:rPr>
        <w:t>or all the</w:t>
      </w:r>
      <w:r w:rsidR="007D6416" w:rsidRPr="007D6416">
        <w:rPr>
          <w:rFonts w:eastAsia="宋体"/>
          <w:b/>
          <w:kern w:val="2"/>
          <w:sz w:val="20"/>
          <w:lang w:eastAsia="zh-CN"/>
        </w:rPr>
        <w:t xml:space="preserve"> L2 </w:t>
      </w:r>
      <w:r w:rsidR="00A83717">
        <w:rPr>
          <w:rFonts w:eastAsia="宋体"/>
          <w:b/>
          <w:kern w:val="2"/>
          <w:sz w:val="20"/>
          <w:lang w:eastAsia="zh-CN"/>
        </w:rPr>
        <w:t xml:space="preserve">multi-hop </w:t>
      </w:r>
      <w:r w:rsidR="007D6416" w:rsidRPr="007D6416">
        <w:rPr>
          <w:rFonts w:eastAsia="宋体"/>
          <w:b/>
          <w:kern w:val="2"/>
          <w:sz w:val="20"/>
          <w:lang w:eastAsia="zh-CN"/>
        </w:rPr>
        <w:t>U2N relay(s) that are connected to the L2 U2N Relay UE are either in RRC_INACTIVE or in RRC_IDLE</w:t>
      </w:r>
      <w:r w:rsidRPr="006A7730">
        <w:rPr>
          <w:rFonts w:eastAsia="宋体"/>
          <w:b/>
          <w:kern w:val="2"/>
          <w:sz w:val="20"/>
          <w:lang w:eastAsia="zh-CN"/>
        </w:rPr>
        <w:t>.</w:t>
      </w:r>
    </w:p>
    <w:p w:rsidR="00EE6547" w:rsidRDefault="00EE6547" w:rsidP="00A2509B">
      <w:pPr>
        <w:spacing w:before="120"/>
        <w:jc w:val="both"/>
        <w:rPr>
          <w:rFonts w:eastAsia="宋体"/>
          <w:kern w:val="2"/>
          <w:sz w:val="20"/>
          <w:lang w:eastAsia="zh-CN"/>
        </w:rPr>
      </w:pPr>
      <w:r w:rsidRPr="00EE6547">
        <w:rPr>
          <w:rFonts w:eastAsia="宋体"/>
          <w:kern w:val="2"/>
          <w:sz w:val="20"/>
          <w:lang w:eastAsia="zh-CN"/>
        </w:rPr>
        <w:t>In the post meeting discussion [</w:t>
      </w:r>
      <w:r w:rsidR="00BF0A8D">
        <w:rPr>
          <w:rFonts w:eastAsia="宋体"/>
          <w:kern w:val="2"/>
          <w:sz w:val="20"/>
          <w:lang w:eastAsia="zh-CN"/>
        </w:rPr>
        <w:t>402</w:t>
      </w:r>
      <w:r w:rsidRPr="00EE6547">
        <w:rPr>
          <w:rFonts w:eastAsia="宋体"/>
          <w:kern w:val="2"/>
          <w:sz w:val="20"/>
          <w:lang w:eastAsia="zh-CN"/>
        </w:rPr>
        <w:t>]</w:t>
      </w:r>
      <w:r w:rsidR="00BF0A8D">
        <w:rPr>
          <w:rFonts w:eastAsia="宋体"/>
          <w:kern w:val="2"/>
          <w:sz w:val="20"/>
          <w:lang w:eastAsia="zh-CN"/>
        </w:rPr>
        <w:t xml:space="preserve">, an issue was raised that whether to support the </w:t>
      </w:r>
      <w:r w:rsidR="00BF0A8D" w:rsidRPr="00BF0A8D">
        <w:rPr>
          <w:rFonts w:eastAsia="宋体"/>
          <w:kern w:val="2"/>
          <w:sz w:val="20"/>
          <w:lang w:eastAsia="zh-CN"/>
        </w:rPr>
        <w:t>scenario of two remote UEs connected to different cells via a single relay</w:t>
      </w:r>
      <w:r w:rsidR="00D60DE8">
        <w:rPr>
          <w:rFonts w:eastAsia="宋体"/>
          <w:kern w:val="2"/>
          <w:sz w:val="20"/>
          <w:lang w:eastAsia="zh-CN"/>
        </w:rPr>
        <w:t xml:space="preserve">. </w:t>
      </w:r>
      <w:r w:rsidR="0062253F">
        <w:rPr>
          <w:rFonts w:eastAsia="宋体"/>
          <w:kern w:val="2"/>
          <w:sz w:val="20"/>
          <w:lang w:eastAsia="zh-CN"/>
        </w:rPr>
        <w:t xml:space="preserve">In our understanding, </w:t>
      </w:r>
      <w:r w:rsidR="00A2509B">
        <w:rPr>
          <w:rFonts w:eastAsia="宋体"/>
          <w:kern w:val="2"/>
          <w:sz w:val="20"/>
          <w:lang w:eastAsia="zh-CN"/>
        </w:rPr>
        <w:t>t</w:t>
      </w:r>
      <w:r w:rsidR="0062253F">
        <w:rPr>
          <w:rFonts w:eastAsia="宋体"/>
          <w:kern w:val="2"/>
          <w:sz w:val="20"/>
          <w:lang w:eastAsia="zh-CN"/>
        </w:rPr>
        <w:t>he Rel-17 principle shall be followed. Based on the</w:t>
      </w:r>
      <w:r w:rsidR="0062253F" w:rsidRPr="0062253F">
        <w:t xml:space="preserve"> </w:t>
      </w:r>
      <w:r w:rsidR="0062253F">
        <w:rPr>
          <w:rFonts w:eastAsia="宋体"/>
          <w:kern w:val="2"/>
          <w:sz w:val="20"/>
          <w:lang w:eastAsia="zh-CN"/>
        </w:rPr>
        <w:t xml:space="preserve">Cell ID </w:t>
      </w:r>
      <w:r w:rsidR="0062253F" w:rsidRPr="0062253F">
        <w:rPr>
          <w:rFonts w:eastAsia="宋体"/>
          <w:kern w:val="2"/>
          <w:sz w:val="20"/>
          <w:lang w:eastAsia="zh-CN"/>
        </w:rPr>
        <w:t>in discover</w:t>
      </w:r>
      <w:r w:rsidR="0062253F">
        <w:rPr>
          <w:rFonts w:eastAsia="宋体"/>
          <w:kern w:val="2"/>
          <w:sz w:val="20"/>
          <w:lang w:eastAsia="zh-CN"/>
        </w:rPr>
        <w:t>y message for relay selection</w:t>
      </w:r>
      <w:r w:rsidR="0062253F" w:rsidRPr="0062253F">
        <w:rPr>
          <w:rFonts w:eastAsia="宋体"/>
          <w:kern w:val="2"/>
          <w:sz w:val="20"/>
          <w:lang w:eastAsia="zh-CN"/>
        </w:rPr>
        <w:t>,</w:t>
      </w:r>
      <w:r w:rsidR="0062253F">
        <w:rPr>
          <w:rFonts w:eastAsia="宋体"/>
          <w:kern w:val="2"/>
          <w:sz w:val="20"/>
          <w:lang w:eastAsia="zh-CN"/>
        </w:rPr>
        <w:t xml:space="preserve"> the remote UE can select a proper relay UE</w:t>
      </w:r>
      <w:r w:rsidR="00A2509B">
        <w:rPr>
          <w:rFonts w:eastAsia="宋体"/>
          <w:kern w:val="2"/>
          <w:sz w:val="20"/>
          <w:lang w:eastAsia="zh-CN"/>
        </w:rPr>
        <w:t>.</w:t>
      </w:r>
      <w:r w:rsidR="00A2509B" w:rsidRPr="00A2509B">
        <w:rPr>
          <w:rFonts w:eastAsia="宋体"/>
          <w:kern w:val="2"/>
          <w:sz w:val="20"/>
          <w:lang w:eastAsia="zh-CN"/>
        </w:rPr>
        <w:t xml:space="preserve"> </w:t>
      </w:r>
      <w:r w:rsidR="00A2509B">
        <w:rPr>
          <w:rFonts w:eastAsia="宋体"/>
          <w:kern w:val="2"/>
          <w:sz w:val="20"/>
          <w:lang w:eastAsia="zh-CN"/>
        </w:rPr>
        <w:t>Thus, there is no need to support this scenario for multi-hop relay in Rel-19.</w:t>
      </w:r>
    </w:p>
    <w:p w:rsidR="00A2509B" w:rsidRDefault="00A2509B" w:rsidP="00A2509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RAN2 clarifies that</w:t>
      </w:r>
      <w:r w:rsidRPr="00A2509B">
        <w:t xml:space="preserve"> </w:t>
      </w:r>
      <w:r w:rsidRPr="00A2509B">
        <w:rPr>
          <w:rFonts w:eastAsia="宋体"/>
          <w:b/>
          <w:kern w:val="2"/>
          <w:sz w:val="20"/>
          <w:lang w:eastAsia="zh-CN"/>
        </w:rPr>
        <w:t>the scenario of two remote UEs connected to different cells via a single relay</w:t>
      </w:r>
      <w:r>
        <w:rPr>
          <w:rFonts w:eastAsia="宋体"/>
          <w:b/>
          <w:kern w:val="2"/>
          <w:sz w:val="20"/>
          <w:lang w:eastAsia="zh-CN"/>
        </w:rPr>
        <w:t xml:space="preserve"> is not supported</w:t>
      </w:r>
      <w:r w:rsidRPr="006A7730">
        <w:rPr>
          <w:rFonts w:eastAsia="宋体"/>
          <w:b/>
          <w:kern w:val="2"/>
          <w:sz w:val="20"/>
          <w:lang w:eastAsia="zh-CN"/>
        </w:rPr>
        <w:t>.</w:t>
      </w:r>
    </w:p>
    <w:p w:rsidR="005B22A3" w:rsidRPr="00363521" w:rsidRDefault="00F830CF" w:rsidP="00363521">
      <w:pPr>
        <w:pStyle w:val="2"/>
        <w:rPr>
          <w:rFonts w:eastAsiaTheme="minorEastAsia"/>
          <w:lang w:eastAsia="zh-CN"/>
        </w:rPr>
      </w:pPr>
      <w:r>
        <w:rPr>
          <w:rFonts w:eastAsiaTheme="minorEastAsia"/>
          <w:lang w:eastAsia="zh-CN"/>
        </w:rPr>
        <w:t>Control plane aspects</w:t>
      </w:r>
      <w:r w:rsidR="00F60FC0" w:rsidRPr="00F60FC0">
        <w:rPr>
          <w:rFonts w:eastAsiaTheme="minorEastAsia"/>
          <w:lang w:eastAsia="zh-CN"/>
        </w:rPr>
        <w:t xml:space="preserve"> </w:t>
      </w:r>
      <w:r w:rsidR="00F60FC0">
        <w:rPr>
          <w:rFonts w:eastAsiaTheme="minorEastAsia"/>
          <w:lang w:eastAsia="zh-CN"/>
        </w:rPr>
        <w:t>on supporting multi-hop U2N relay</w:t>
      </w:r>
    </w:p>
    <w:p w:rsidR="00FC4B9B" w:rsidRPr="00CB1177" w:rsidRDefault="00D82368" w:rsidP="00EB0DDF">
      <w:pPr>
        <w:spacing w:before="120"/>
        <w:jc w:val="both"/>
        <w:rPr>
          <w:rFonts w:eastAsia="宋体"/>
          <w:b/>
          <w:kern w:val="2"/>
          <w:sz w:val="20"/>
          <w:u w:val="single"/>
          <w:lang w:eastAsia="zh-CN"/>
        </w:rPr>
      </w:pPr>
      <w:r w:rsidRPr="00CB1177">
        <w:rPr>
          <w:rFonts w:eastAsia="宋体"/>
          <w:b/>
          <w:kern w:val="2"/>
          <w:sz w:val="20"/>
          <w:u w:val="single"/>
          <w:lang w:eastAsia="zh-CN"/>
        </w:rPr>
        <w:t>Radio link failure</w:t>
      </w:r>
    </w:p>
    <w:p w:rsidR="00144E63" w:rsidRDefault="00CB1177" w:rsidP="00EB0DDF">
      <w:pPr>
        <w:spacing w:before="120"/>
        <w:jc w:val="both"/>
        <w:rPr>
          <w:rFonts w:eastAsia="宋体"/>
          <w:kern w:val="2"/>
          <w:sz w:val="20"/>
          <w:lang w:eastAsia="zh-CN"/>
        </w:rPr>
      </w:pPr>
      <w:r>
        <w:rPr>
          <w:rFonts w:eastAsia="宋体"/>
          <w:kern w:val="2"/>
          <w:sz w:val="20"/>
          <w:lang w:eastAsia="zh-CN"/>
        </w:rPr>
        <w:t xml:space="preserve">For </w:t>
      </w:r>
      <w:r w:rsidR="00E0772C">
        <w:rPr>
          <w:rFonts w:eastAsia="宋体"/>
          <w:kern w:val="2"/>
          <w:sz w:val="20"/>
          <w:lang w:eastAsia="zh-CN"/>
        </w:rPr>
        <w:t xml:space="preserve">radio link failure in multi-hop U2N relay scenario, the </w:t>
      </w:r>
      <w:proofErr w:type="spellStart"/>
      <w:r w:rsidR="00E0772C">
        <w:rPr>
          <w:rFonts w:eastAsia="宋体"/>
          <w:kern w:val="2"/>
          <w:sz w:val="20"/>
          <w:lang w:eastAsia="zh-CN"/>
        </w:rPr>
        <w:t>Uu</w:t>
      </w:r>
      <w:proofErr w:type="spellEnd"/>
      <w:r w:rsidR="00E0772C">
        <w:rPr>
          <w:rFonts w:eastAsia="宋体"/>
          <w:kern w:val="2"/>
          <w:sz w:val="20"/>
          <w:lang w:eastAsia="zh-CN"/>
        </w:rPr>
        <w:t xml:space="preserve"> RLM and RLF handling for remote UE and relay UEs can follow the same behaviour as single hop U2N relay scenario.</w:t>
      </w:r>
      <w:r w:rsidR="00D84F6D">
        <w:rPr>
          <w:rFonts w:eastAsia="宋体"/>
          <w:kern w:val="2"/>
          <w:sz w:val="20"/>
          <w:lang w:eastAsia="zh-CN"/>
        </w:rPr>
        <w:t xml:space="preserve"> For the intermediate relay UE</w:t>
      </w:r>
      <w:r w:rsidR="005B7D42">
        <w:rPr>
          <w:rFonts w:eastAsia="宋体"/>
          <w:kern w:val="2"/>
          <w:sz w:val="20"/>
          <w:lang w:eastAsia="zh-CN"/>
        </w:rPr>
        <w:t>, upon detecting PC5 RLF</w:t>
      </w:r>
      <w:r w:rsidR="005B115D">
        <w:rPr>
          <w:rFonts w:eastAsia="宋体"/>
          <w:kern w:val="2"/>
          <w:sz w:val="20"/>
          <w:lang w:eastAsia="zh-CN"/>
        </w:rPr>
        <w:t>, some enhancement might be needed to indicate the RLF to the related nodes in the other direction that are not suffering the RLF.</w:t>
      </w:r>
      <w:r w:rsidR="00DE3A40">
        <w:rPr>
          <w:rFonts w:eastAsia="宋体"/>
          <w:kern w:val="2"/>
          <w:sz w:val="20"/>
          <w:lang w:eastAsia="zh-CN"/>
        </w:rPr>
        <w:t xml:space="preserve"> PC5-RRC message could be used</w:t>
      </w:r>
      <w:r w:rsidR="00C84957">
        <w:rPr>
          <w:rFonts w:eastAsia="宋体"/>
          <w:kern w:val="2"/>
          <w:sz w:val="20"/>
          <w:lang w:eastAsia="zh-CN"/>
        </w:rPr>
        <w:t xml:space="preserve"> to carry the indication of PC5 RLF between </w:t>
      </w:r>
      <w:r w:rsidR="00144E63">
        <w:rPr>
          <w:rFonts w:eastAsia="宋体"/>
          <w:kern w:val="2"/>
          <w:sz w:val="20"/>
          <w:lang w:eastAsia="zh-CN"/>
        </w:rPr>
        <w:t>the relay UEs</w:t>
      </w:r>
      <w:r w:rsidR="002C6727">
        <w:rPr>
          <w:rFonts w:eastAsia="宋体"/>
          <w:kern w:val="2"/>
          <w:sz w:val="20"/>
          <w:lang w:eastAsia="zh-CN"/>
        </w:rPr>
        <w:t xml:space="preserve"> and the remote UE</w:t>
      </w:r>
      <w:r w:rsidR="00144E63">
        <w:rPr>
          <w:rFonts w:eastAsia="宋体"/>
          <w:kern w:val="2"/>
          <w:sz w:val="20"/>
          <w:lang w:eastAsia="zh-CN"/>
        </w:rPr>
        <w:t>. The</w:t>
      </w:r>
      <w:r w:rsidR="00D50A94">
        <w:rPr>
          <w:rFonts w:eastAsia="宋体"/>
          <w:kern w:val="2"/>
          <w:sz w:val="20"/>
          <w:lang w:eastAsia="zh-CN"/>
        </w:rPr>
        <w:t xml:space="preserve"> </w:t>
      </w:r>
      <w:proofErr w:type="spellStart"/>
      <w:r w:rsidR="00144E63" w:rsidRPr="00144E63">
        <w:rPr>
          <w:rFonts w:eastAsia="宋体"/>
          <w:i/>
          <w:kern w:val="2"/>
          <w:sz w:val="20"/>
          <w:lang w:eastAsia="zh-CN"/>
        </w:rPr>
        <w:t>NotificationMessageSidelink</w:t>
      </w:r>
      <w:proofErr w:type="spellEnd"/>
      <w:r w:rsidR="00144E63" w:rsidRPr="00144E63">
        <w:rPr>
          <w:rFonts w:eastAsia="宋体"/>
          <w:kern w:val="2"/>
          <w:sz w:val="20"/>
          <w:lang w:eastAsia="zh-CN"/>
        </w:rPr>
        <w:t xml:space="preserve"> </w:t>
      </w:r>
      <w:r w:rsidR="00144E63">
        <w:rPr>
          <w:rFonts w:eastAsia="宋体"/>
          <w:kern w:val="2"/>
          <w:sz w:val="20"/>
          <w:lang w:eastAsia="zh-CN"/>
        </w:rPr>
        <w:t>message could be reused in this case.</w:t>
      </w:r>
      <w:r w:rsidR="00511276">
        <w:rPr>
          <w:rFonts w:eastAsia="宋体"/>
          <w:kern w:val="2"/>
          <w:sz w:val="20"/>
          <w:lang w:eastAsia="zh-CN"/>
        </w:rPr>
        <w:t xml:space="preserve"> Whether to use the indication </w:t>
      </w:r>
      <w:r w:rsidR="00A53FAC">
        <w:rPr>
          <w:rFonts w:eastAsia="宋体"/>
          <w:kern w:val="2"/>
          <w:sz w:val="20"/>
          <w:lang w:eastAsia="zh-CN"/>
        </w:rPr>
        <w:t xml:space="preserve">of </w:t>
      </w:r>
      <w:r w:rsidR="00511276" w:rsidRPr="00511276">
        <w:rPr>
          <w:rFonts w:eastAsia="宋体"/>
          <w:i/>
          <w:kern w:val="2"/>
          <w:sz w:val="20"/>
          <w:lang w:eastAsia="zh-CN"/>
        </w:rPr>
        <w:t>relayUE-PC5-RLF</w:t>
      </w:r>
      <w:r w:rsidR="00511276" w:rsidRPr="00511276">
        <w:rPr>
          <w:rFonts w:eastAsia="宋体"/>
          <w:kern w:val="2"/>
          <w:sz w:val="20"/>
          <w:lang w:eastAsia="zh-CN"/>
        </w:rPr>
        <w:t xml:space="preserve"> </w:t>
      </w:r>
      <w:r w:rsidR="00511276">
        <w:rPr>
          <w:rFonts w:eastAsia="宋体"/>
          <w:kern w:val="2"/>
          <w:sz w:val="20"/>
          <w:lang w:eastAsia="zh-CN"/>
        </w:rPr>
        <w:t>for U2U relay or introduce a new indication for multi-hop U2N relay case could be</w:t>
      </w:r>
      <w:r w:rsidR="00A53FAC">
        <w:rPr>
          <w:rFonts w:eastAsia="宋体"/>
          <w:kern w:val="2"/>
          <w:sz w:val="20"/>
          <w:lang w:eastAsia="zh-CN"/>
        </w:rPr>
        <w:t xml:space="preserve"> further</w:t>
      </w:r>
      <w:r w:rsidR="00511276">
        <w:rPr>
          <w:rFonts w:eastAsia="宋体"/>
          <w:kern w:val="2"/>
          <w:sz w:val="20"/>
          <w:lang w:eastAsia="zh-CN"/>
        </w:rPr>
        <w:t xml:space="preserve"> discussed in stage-3 CR drafting.</w:t>
      </w:r>
    </w:p>
    <w:p w:rsidR="00144E63" w:rsidRDefault="00144E63" w:rsidP="00144E6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C34AAB">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the multi-hop U2N </w:t>
      </w:r>
      <w:r w:rsidRPr="00144E63">
        <w:rPr>
          <w:rFonts w:eastAsia="宋体"/>
          <w:b/>
          <w:kern w:val="2"/>
          <w:sz w:val="20"/>
          <w:lang w:eastAsia="zh-CN"/>
        </w:rPr>
        <w:t>relay UE, upon detecting PC5 RLF,</w:t>
      </w:r>
      <w:r>
        <w:rPr>
          <w:rFonts w:eastAsia="宋体"/>
          <w:b/>
          <w:kern w:val="2"/>
          <w:sz w:val="20"/>
          <w:lang w:eastAsia="zh-CN"/>
        </w:rPr>
        <w:t xml:space="preserve"> the relay UE may send the </w:t>
      </w:r>
      <w:proofErr w:type="spellStart"/>
      <w:r w:rsidR="00FB0906" w:rsidRPr="00FB0906">
        <w:rPr>
          <w:rFonts w:eastAsia="宋体"/>
          <w:b/>
          <w:i/>
          <w:kern w:val="2"/>
          <w:sz w:val="20"/>
          <w:lang w:eastAsia="zh-CN"/>
        </w:rPr>
        <w:t>NotificationMessageSidelink</w:t>
      </w:r>
      <w:proofErr w:type="spellEnd"/>
      <w:r w:rsidR="00FB0906">
        <w:rPr>
          <w:rFonts w:eastAsia="宋体"/>
          <w:b/>
          <w:kern w:val="2"/>
          <w:sz w:val="20"/>
          <w:lang w:eastAsia="zh-CN"/>
        </w:rPr>
        <w:t xml:space="preserve"> </w:t>
      </w:r>
      <w:r>
        <w:rPr>
          <w:rFonts w:eastAsia="宋体"/>
          <w:b/>
          <w:kern w:val="2"/>
          <w:sz w:val="20"/>
          <w:lang w:eastAsia="zh-CN"/>
        </w:rPr>
        <w:t>message to the remote UE or next hot relay UE in other direction to indicate the PC5 RLF.</w:t>
      </w:r>
    </w:p>
    <w:p w:rsidR="00A53FAC" w:rsidRDefault="00A53FAC" w:rsidP="00A53FA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C34AAB">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sidRPr="00A53FAC">
        <w:rPr>
          <w:rFonts w:eastAsia="宋体"/>
          <w:b/>
          <w:kern w:val="2"/>
          <w:sz w:val="20"/>
          <w:lang w:eastAsia="zh-CN"/>
        </w:rPr>
        <w:t xml:space="preserve">Whether to </w:t>
      </w:r>
      <w:r>
        <w:rPr>
          <w:rFonts w:eastAsia="宋体"/>
          <w:b/>
          <w:kern w:val="2"/>
          <w:sz w:val="20"/>
          <w:lang w:eastAsia="zh-CN"/>
        </w:rPr>
        <w:t>re</w:t>
      </w:r>
      <w:r w:rsidRPr="00A53FAC">
        <w:rPr>
          <w:rFonts w:eastAsia="宋体"/>
          <w:b/>
          <w:kern w:val="2"/>
          <w:sz w:val="20"/>
          <w:lang w:eastAsia="zh-CN"/>
        </w:rPr>
        <w:t xml:space="preserve">use the indication </w:t>
      </w:r>
      <w:r>
        <w:rPr>
          <w:rFonts w:eastAsia="宋体"/>
          <w:b/>
          <w:kern w:val="2"/>
          <w:sz w:val="20"/>
          <w:lang w:eastAsia="zh-CN"/>
        </w:rPr>
        <w:t xml:space="preserve">of </w:t>
      </w:r>
      <w:r w:rsidRPr="00A53FAC">
        <w:rPr>
          <w:rFonts w:eastAsia="宋体"/>
          <w:b/>
          <w:i/>
          <w:kern w:val="2"/>
          <w:sz w:val="20"/>
          <w:lang w:eastAsia="zh-CN"/>
        </w:rPr>
        <w:t>relayUE-PC5-RLF</w:t>
      </w:r>
      <w:r w:rsidRPr="00A53FAC">
        <w:rPr>
          <w:rFonts w:eastAsia="宋体"/>
          <w:b/>
          <w:kern w:val="2"/>
          <w:sz w:val="20"/>
          <w:lang w:eastAsia="zh-CN"/>
        </w:rPr>
        <w:t xml:space="preserve"> for U2U relay or introduce a new indication for multi-hop U2N relay case could be </w:t>
      </w:r>
      <w:r>
        <w:rPr>
          <w:rFonts w:eastAsia="宋体"/>
          <w:b/>
          <w:kern w:val="2"/>
          <w:sz w:val="20"/>
          <w:lang w:eastAsia="zh-CN"/>
        </w:rPr>
        <w:t xml:space="preserve">further </w:t>
      </w:r>
      <w:r w:rsidRPr="00A53FAC">
        <w:rPr>
          <w:rFonts w:eastAsia="宋体"/>
          <w:b/>
          <w:kern w:val="2"/>
          <w:sz w:val="20"/>
          <w:lang w:eastAsia="zh-CN"/>
        </w:rPr>
        <w:t>discussed in stage-3</w:t>
      </w:r>
      <w:r>
        <w:rPr>
          <w:rFonts w:eastAsia="宋体"/>
          <w:b/>
          <w:kern w:val="2"/>
          <w:sz w:val="20"/>
          <w:lang w:eastAsia="zh-CN"/>
        </w:rPr>
        <w:t>.</w:t>
      </w:r>
    </w:p>
    <w:p w:rsidR="00A53FAC" w:rsidRPr="0077573B" w:rsidRDefault="0077573B" w:rsidP="0077573B">
      <w:pPr>
        <w:spacing w:before="120"/>
        <w:jc w:val="both"/>
        <w:rPr>
          <w:rFonts w:eastAsia="宋体"/>
          <w:b/>
          <w:kern w:val="2"/>
          <w:sz w:val="20"/>
          <w:u w:val="single"/>
          <w:lang w:eastAsia="zh-CN"/>
        </w:rPr>
      </w:pPr>
      <w:r w:rsidRPr="0077573B">
        <w:rPr>
          <w:rFonts w:eastAsia="宋体"/>
          <w:b/>
          <w:kern w:val="2"/>
          <w:sz w:val="20"/>
          <w:u w:val="single"/>
          <w:lang w:eastAsia="zh-CN"/>
        </w:rPr>
        <w:t>System information</w:t>
      </w:r>
    </w:p>
    <w:p w:rsidR="00D2542D" w:rsidRDefault="00EF4B97" w:rsidP="00EB0DDF">
      <w:pPr>
        <w:spacing w:before="120"/>
        <w:jc w:val="both"/>
        <w:rPr>
          <w:rFonts w:eastAsia="宋体"/>
          <w:kern w:val="2"/>
          <w:sz w:val="20"/>
          <w:lang w:eastAsia="zh-CN"/>
        </w:rPr>
      </w:pPr>
      <w:r>
        <w:rPr>
          <w:rFonts w:eastAsia="宋体"/>
          <w:kern w:val="2"/>
          <w:sz w:val="20"/>
          <w:lang w:eastAsia="zh-CN"/>
        </w:rPr>
        <w:t>For single hop U2N relay, t</w:t>
      </w:r>
      <w:r w:rsidRPr="00EF4B97">
        <w:rPr>
          <w:rFonts w:eastAsia="宋体"/>
          <w:kern w:val="2"/>
          <w:sz w:val="20"/>
          <w:lang w:eastAsia="zh-CN"/>
        </w:rPr>
        <w:t xml:space="preserve">he in-coverage L2 U2N Remote UE is allowed to acquire any necessary SIB(s) over </w:t>
      </w:r>
      <w:proofErr w:type="spellStart"/>
      <w:r w:rsidRPr="00EF4B97">
        <w:rPr>
          <w:rFonts w:eastAsia="宋体"/>
          <w:kern w:val="2"/>
          <w:sz w:val="20"/>
          <w:lang w:eastAsia="zh-CN"/>
        </w:rPr>
        <w:t>Uu</w:t>
      </w:r>
      <w:proofErr w:type="spellEnd"/>
      <w:r w:rsidRPr="00EF4B97">
        <w:rPr>
          <w:rFonts w:eastAsia="宋体"/>
          <w:kern w:val="2"/>
          <w:sz w:val="20"/>
          <w:lang w:eastAsia="zh-CN"/>
        </w:rPr>
        <w:t xml:space="preserve"> interface irrespective of its PC5 connection to L2 U2N Relay UE. The L2 U2N Remote UE can also receive the system information from the L2 U2N Relay UE after PC5 connection establishment with L2 U2N Relay UE.</w:t>
      </w:r>
      <w:r w:rsidR="00D36DD6" w:rsidRPr="00D36DD6">
        <w:t xml:space="preserve"> </w:t>
      </w:r>
      <w:r w:rsidR="00D36DD6" w:rsidRPr="00D36DD6">
        <w:rPr>
          <w:rFonts w:eastAsia="宋体"/>
          <w:kern w:val="2"/>
          <w:sz w:val="20"/>
          <w:lang w:eastAsia="zh-CN"/>
        </w:rPr>
        <w:t>The L2 U2N Remote UE in RRC_IDLE or RRC_INACTIVE can inform L2 U2N Relay UE of its requested SIB type(s) via PC5-RRC message. Then, L2 U2N Relay UE triggers on-demand SI/SIB acquisition procedure</w:t>
      </w:r>
      <w:r w:rsidR="005C79D0">
        <w:rPr>
          <w:rFonts w:eastAsia="宋体"/>
          <w:kern w:val="2"/>
          <w:sz w:val="20"/>
          <w:lang w:eastAsia="zh-CN"/>
        </w:rPr>
        <w:t xml:space="preserve"> </w:t>
      </w:r>
      <w:r w:rsidR="00D36DD6" w:rsidRPr="00D36DD6">
        <w:rPr>
          <w:rFonts w:eastAsia="宋体"/>
          <w:kern w:val="2"/>
          <w:sz w:val="20"/>
          <w:lang w:eastAsia="zh-CN"/>
        </w:rPr>
        <w:t>according to its own RRC state (if needed) and sends the acquired SI(s)/SIB(s) to L2 U2N Remote UE via PC5-RRC message</w:t>
      </w:r>
      <w:r w:rsidR="00807056">
        <w:rPr>
          <w:rFonts w:eastAsia="宋体"/>
          <w:kern w:val="2"/>
          <w:sz w:val="20"/>
          <w:lang w:eastAsia="zh-CN"/>
        </w:rPr>
        <w:t xml:space="preserve">. </w:t>
      </w:r>
    </w:p>
    <w:p w:rsidR="00144E63" w:rsidRDefault="00807056" w:rsidP="00EB0DDF">
      <w:pPr>
        <w:spacing w:before="120"/>
        <w:jc w:val="both"/>
        <w:rPr>
          <w:rFonts w:eastAsia="宋体"/>
          <w:kern w:val="2"/>
          <w:sz w:val="20"/>
          <w:lang w:eastAsia="zh-CN"/>
        </w:rPr>
      </w:pPr>
      <w:r>
        <w:rPr>
          <w:rFonts w:eastAsia="宋体"/>
          <w:kern w:val="2"/>
          <w:sz w:val="20"/>
          <w:lang w:eastAsia="zh-CN"/>
        </w:rPr>
        <w:t>For multi-hop</w:t>
      </w:r>
      <w:r w:rsidR="000C43B9">
        <w:rPr>
          <w:rFonts w:eastAsia="宋体"/>
          <w:kern w:val="2"/>
          <w:sz w:val="20"/>
          <w:lang w:eastAsia="zh-CN"/>
        </w:rPr>
        <w:t xml:space="preserve"> U2N relay, the same principle can be followed. One thing may need further discussion is which relay to </w:t>
      </w:r>
      <w:r w:rsidR="006E0A67">
        <w:rPr>
          <w:rFonts w:eastAsia="宋体"/>
          <w:kern w:val="2"/>
          <w:sz w:val="20"/>
          <w:lang w:eastAsia="zh-CN"/>
        </w:rPr>
        <w:t>require the system information for the remote UE</w:t>
      </w:r>
      <w:r w:rsidR="004B3FFE">
        <w:rPr>
          <w:rFonts w:eastAsia="宋体"/>
          <w:kern w:val="2"/>
          <w:sz w:val="20"/>
          <w:lang w:eastAsia="zh-CN"/>
        </w:rPr>
        <w:t>, e.g. the first relay or the last relay.</w:t>
      </w:r>
    </w:p>
    <w:p w:rsidR="004B3FFE" w:rsidRPr="004B3FFE" w:rsidRDefault="004B3FFE" w:rsidP="004B3FF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C34AAB">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system information in m</w:t>
      </w:r>
      <w:r w:rsidR="00396596">
        <w:rPr>
          <w:rFonts w:eastAsia="宋体"/>
          <w:b/>
          <w:kern w:val="2"/>
          <w:sz w:val="20"/>
          <w:lang w:eastAsia="zh-CN"/>
        </w:rPr>
        <w:t>ulti-hop U2N relay case, RAN2</w:t>
      </w:r>
      <w:r>
        <w:rPr>
          <w:rFonts w:eastAsia="宋体"/>
          <w:b/>
          <w:kern w:val="2"/>
          <w:sz w:val="20"/>
          <w:lang w:eastAsia="zh-CN"/>
        </w:rPr>
        <w:t xml:space="preserve"> discuss which node is responsible for </w:t>
      </w:r>
      <w:r w:rsidR="00E203C5">
        <w:rPr>
          <w:rFonts w:eastAsia="宋体"/>
          <w:b/>
          <w:kern w:val="2"/>
          <w:sz w:val="20"/>
          <w:lang w:eastAsia="zh-CN"/>
        </w:rPr>
        <w:t>requiring</w:t>
      </w:r>
      <w:r w:rsidRPr="004B3FFE">
        <w:rPr>
          <w:rFonts w:eastAsia="宋体"/>
          <w:b/>
          <w:kern w:val="2"/>
          <w:sz w:val="20"/>
          <w:lang w:eastAsia="zh-CN"/>
        </w:rPr>
        <w:t xml:space="preserve"> the system information</w:t>
      </w:r>
      <w:r w:rsidR="00E203C5">
        <w:rPr>
          <w:rFonts w:eastAsia="宋体"/>
          <w:b/>
          <w:kern w:val="2"/>
          <w:sz w:val="20"/>
          <w:lang w:eastAsia="zh-CN"/>
        </w:rPr>
        <w:t xml:space="preserve"> for the remote UE, e.g. the first relay or the last relay.</w:t>
      </w:r>
    </w:p>
    <w:p w:rsidR="00EF4B97" w:rsidRPr="00CE5ADB" w:rsidRDefault="00EF4B97" w:rsidP="00EB0DDF">
      <w:pPr>
        <w:spacing w:before="120"/>
        <w:jc w:val="both"/>
        <w:rPr>
          <w:rFonts w:eastAsia="宋体"/>
          <w:b/>
          <w:kern w:val="2"/>
          <w:sz w:val="20"/>
          <w:u w:val="single"/>
          <w:lang w:eastAsia="zh-CN"/>
        </w:rPr>
      </w:pPr>
      <w:r w:rsidRPr="00CE5ADB">
        <w:rPr>
          <w:rFonts w:eastAsia="宋体"/>
          <w:b/>
          <w:kern w:val="2"/>
          <w:sz w:val="20"/>
          <w:u w:val="single"/>
          <w:lang w:eastAsia="zh-CN"/>
        </w:rPr>
        <w:t>Paging</w:t>
      </w:r>
    </w:p>
    <w:p w:rsidR="00CE5ADB" w:rsidRDefault="00CE5ADB" w:rsidP="00CE5ADB">
      <w:pPr>
        <w:spacing w:before="120"/>
        <w:jc w:val="both"/>
        <w:rPr>
          <w:rFonts w:eastAsia="宋体"/>
          <w:kern w:val="2"/>
          <w:sz w:val="20"/>
          <w:lang w:eastAsia="zh-CN"/>
        </w:rPr>
      </w:pPr>
      <w:r>
        <w:rPr>
          <w:rFonts w:eastAsia="宋体"/>
          <w:kern w:val="2"/>
          <w:sz w:val="20"/>
          <w:lang w:eastAsia="zh-CN"/>
        </w:rPr>
        <w:t xml:space="preserve">Similar to system information for </w:t>
      </w:r>
      <w:r w:rsidR="00B73816">
        <w:rPr>
          <w:rFonts w:eastAsia="宋体"/>
          <w:kern w:val="2"/>
          <w:sz w:val="20"/>
          <w:lang w:eastAsia="zh-CN"/>
        </w:rPr>
        <w:t xml:space="preserve">multi-hop U2N relay scenario, </w:t>
      </w:r>
      <w:r w:rsidR="00757F23">
        <w:rPr>
          <w:rFonts w:eastAsia="宋体"/>
          <w:kern w:val="2"/>
          <w:sz w:val="20"/>
          <w:lang w:eastAsia="zh-CN"/>
        </w:rPr>
        <w:t>it may need further discuss</w:t>
      </w:r>
      <w:r w:rsidR="000E03A8">
        <w:rPr>
          <w:rFonts w:eastAsia="宋体"/>
          <w:kern w:val="2"/>
          <w:sz w:val="20"/>
          <w:lang w:eastAsia="zh-CN"/>
        </w:rPr>
        <w:t>ion on</w:t>
      </w:r>
      <w:r w:rsidR="00757F23">
        <w:rPr>
          <w:rFonts w:eastAsia="宋体"/>
          <w:kern w:val="2"/>
          <w:sz w:val="20"/>
          <w:lang w:eastAsia="zh-CN"/>
        </w:rPr>
        <w:t xml:space="preserve"> which relay is responsible for monitoring paging occasions and delivering the paging</w:t>
      </w:r>
      <w:r w:rsidR="00F1438F">
        <w:rPr>
          <w:rFonts w:eastAsia="宋体"/>
          <w:kern w:val="2"/>
          <w:sz w:val="20"/>
          <w:lang w:eastAsia="zh-CN"/>
        </w:rPr>
        <w:t xml:space="preserve"> for the remote UE,</w:t>
      </w:r>
      <w:r w:rsidR="00757F23">
        <w:rPr>
          <w:rFonts w:eastAsia="宋体"/>
          <w:kern w:val="2"/>
          <w:sz w:val="20"/>
          <w:lang w:eastAsia="zh-CN"/>
        </w:rPr>
        <w:t xml:space="preserve"> </w:t>
      </w:r>
      <w:r>
        <w:rPr>
          <w:rFonts w:eastAsia="宋体"/>
          <w:kern w:val="2"/>
          <w:sz w:val="20"/>
          <w:lang w:eastAsia="zh-CN"/>
        </w:rPr>
        <w:t>e.g. the first relay or the last relay.</w:t>
      </w:r>
    </w:p>
    <w:p w:rsidR="00FC4B9B" w:rsidRPr="007E73AA" w:rsidRDefault="007E73AA" w:rsidP="007E73A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C34AAB">
        <w:rPr>
          <w:rFonts w:eastAsia="宋体"/>
          <w:b/>
          <w:kern w:val="2"/>
          <w:sz w:val="20"/>
          <w:lang w:eastAsia="zh-CN"/>
        </w:rPr>
        <w:t>8</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paging in m</w:t>
      </w:r>
      <w:r w:rsidR="00396596">
        <w:rPr>
          <w:rFonts w:eastAsia="宋体"/>
          <w:b/>
          <w:kern w:val="2"/>
          <w:sz w:val="20"/>
          <w:lang w:eastAsia="zh-CN"/>
        </w:rPr>
        <w:t>ulti-hop U2N relay case, RAN2</w:t>
      </w:r>
      <w:r>
        <w:rPr>
          <w:rFonts w:eastAsia="宋体"/>
          <w:b/>
          <w:kern w:val="2"/>
          <w:sz w:val="20"/>
          <w:lang w:eastAsia="zh-CN"/>
        </w:rPr>
        <w:t xml:space="preserve"> discuss which node is responsible for </w:t>
      </w:r>
      <w:r w:rsidRPr="007E73AA">
        <w:rPr>
          <w:rFonts w:eastAsia="宋体"/>
          <w:b/>
          <w:kern w:val="2"/>
          <w:sz w:val="20"/>
          <w:lang w:eastAsia="zh-CN"/>
        </w:rPr>
        <w:t>monitoring paging occasions and delivering the paging for the remote UE</w:t>
      </w:r>
      <w:r>
        <w:rPr>
          <w:rFonts w:eastAsia="宋体"/>
          <w:b/>
          <w:kern w:val="2"/>
          <w:sz w:val="20"/>
          <w:lang w:eastAsia="zh-CN"/>
        </w:rPr>
        <w:t>, e.g. the first relay or the last relay.</w:t>
      </w:r>
    </w:p>
    <w:p w:rsidR="007720EE" w:rsidRPr="00E903A2" w:rsidRDefault="007720EE" w:rsidP="007720EE">
      <w:pPr>
        <w:pStyle w:val="1"/>
        <w:numPr>
          <w:ilvl w:val="0"/>
          <w:numId w:val="3"/>
        </w:numPr>
        <w:pBdr>
          <w:top w:val="single" w:sz="12" w:space="4" w:color="auto"/>
        </w:pBdr>
      </w:pPr>
      <w:r w:rsidRPr="00E903A2">
        <w:lastRenderedPageBreak/>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773515">
        <w:rPr>
          <w:rFonts w:eastAsia="宋体"/>
          <w:kern w:val="2"/>
          <w:sz w:val="20"/>
          <w:lang w:eastAsia="zh-CN"/>
        </w:rPr>
        <w:t>control plane</w:t>
      </w:r>
      <w:r w:rsidR="00FD1FD6">
        <w:rPr>
          <w:rFonts w:eastAsia="宋体"/>
          <w:kern w:val="2"/>
          <w:sz w:val="20"/>
          <w:lang w:eastAsia="zh-CN"/>
        </w:rPr>
        <w:t xml:space="preserve"> related issues for multi-hop U2N relay</w:t>
      </w:r>
      <w:r w:rsidR="00C07DC8">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C712EE" w:rsidRDefault="00C712EE" w:rsidP="00C712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multi-hop U2N relay, all </w:t>
      </w:r>
      <w:r w:rsidRPr="006A7730">
        <w:rPr>
          <w:rFonts w:eastAsia="宋体"/>
          <w:b/>
          <w:kern w:val="2"/>
          <w:sz w:val="20"/>
          <w:lang w:eastAsia="zh-CN"/>
        </w:rPr>
        <w:t xml:space="preserve">the </w:t>
      </w:r>
      <w:r>
        <w:rPr>
          <w:rFonts w:eastAsia="宋体"/>
          <w:b/>
          <w:kern w:val="2"/>
          <w:sz w:val="20"/>
          <w:lang w:eastAsia="zh-CN"/>
        </w:rPr>
        <w:t>related multi-hop U2N r</w:t>
      </w:r>
      <w:r w:rsidRPr="006A7730">
        <w:rPr>
          <w:rFonts w:eastAsia="宋体"/>
          <w:b/>
          <w:kern w:val="2"/>
          <w:sz w:val="20"/>
          <w:lang w:eastAsia="zh-CN"/>
        </w:rPr>
        <w:t>elay UEs on the relay path shall be in RRC_CONNECTED to perform relaying of unicast data.</w:t>
      </w:r>
    </w:p>
    <w:p w:rsidR="00C712EE" w:rsidRDefault="00C712EE" w:rsidP="00C712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multi-hop U2N relay, all </w:t>
      </w:r>
      <w:r w:rsidRPr="007D6416">
        <w:rPr>
          <w:rFonts w:eastAsia="宋体"/>
          <w:b/>
          <w:kern w:val="2"/>
          <w:sz w:val="20"/>
          <w:lang w:eastAsia="zh-CN"/>
        </w:rPr>
        <w:t>the related multi-hop U2N relays and U2N remote UE shall be in RRC_CONNECTED to perform transmission/reception of relayed unicast data</w:t>
      </w:r>
      <w:r w:rsidRPr="006A7730">
        <w:rPr>
          <w:rFonts w:eastAsia="宋体"/>
          <w:b/>
          <w:kern w:val="2"/>
          <w:sz w:val="20"/>
          <w:lang w:eastAsia="zh-CN"/>
        </w:rPr>
        <w:t>.</w:t>
      </w:r>
    </w:p>
    <w:p w:rsidR="00C712EE" w:rsidRDefault="00C712EE" w:rsidP="00C712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multi-hop U2N relay, t</w:t>
      </w:r>
      <w:r w:rsidRPr="007D6416">
        <w:rPr>
          <w:rFonts w:eastAsia="宋体"/>
          <w:b/>
          <w:kern w:val="2"/>
          <w:sz w:val="20"/>
          <w:lang w:eastAsia="zh-CN"/>
        </w:rPr>
        <w:t xml:space="preserve">he multi-hop U2N relay can be in RRC_IDLE, RRC_INACTIVE or RRC_CONNECTED as long as all the L2 U2N Remote UE(s) </w:t>
      </w:r>
      <w:r>
        <w:rPr>
          <w:rFonts w:eastAsia="宋体"/>
          <w:b/>
          <w:kern w:val="2"/>
          <w:sz w:val="20"/>
          <w:lang w:eastAsia="zh-CN"/>
        </w:rPr>
        <w:t>and</w:t>
      </w:r>
      <w:r>
        <w:rPr>
          <w:rFonts w:eastAsia="宋体" w:hint="eastAsia"/>
          <w:b/>
          <w:kern w:val="2"/>
          <w:sz w:val="20"/>
          <w:lang w:eastAsia="zh-CN"/>
        </w:rPr>
        <w:t>/</w:t>
      </w:r>
      <w:r>
        <w:rPr>
          <w:rFonts w:eastAsia="宋体"/>
          <w:b/>
          <w:kern w:val="2"/>
          <w:sz w:val="20"/>
          <w:lang w:eastAsia="zh-CN"/>
        </w:rPr>
        <w:t>or all the</w:t>
      </w:r>
      <w:r w:rsidRPr="007D6416">
        <w:rPr>
          <w:rFonts w:eastAsia="宋体"/>
          <w:b/>
          <w:kern w:val="2"/>
          <w:sz w:val="20"/>
          <w:lang w:eastAsia="zh-CN"/>
        </w:rPr>
        <w:t xml:space="preserve"> L2 </w:t>
      </w:r>
      <w:r>
        <w:rPr>
          <w:rFonts w:eastAsia="宋体"/>
          <w:b/>
          <w:kern w:val="2"/>
          <w:sz w:val="20"/>
          <w:lang w:eastAsia="zh-CN"/>
        </w:rPr>
        <w:t xml:space="preserve">multi-hop </w:t>
      </w:r>
      <w:r w:rsidRPr="007D6416">
        <w:rPr>
          <w:rFonts w:eastAsia="宋体"/>
          <w:b/>
          <w:kern w:val="2"/>
          <w:sz w:val="20"/>
          <w:lang w:eastAsia="zh-CN"/>
        </w:rPr>
        <w:t>U2N relay(s) that are connected to the L2 U2N Relay UE are either in RRC_INACTIVE or in RRC_IDLE</w:t>
      </w:r>
      <w:r w:rsidRPr="006A7730">
        <w:rPr>
          <w:rFonts w:eastAsia="宋体"/>
          <w:b/>
          <w:kern w:val="2"/>
          <w:sz w:val="20"/>
          <w:lang w:eastAsia="zh-CN"/>
        </w:rPr>
        <w:t>.</w:t>
      </w:r>
    </w:p>
    <w:p w:rsidR="00C34AAB" w:rsidRDefault="00C34AAB" w:rsidP="00C34AA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RAN2 clarifies that</w:t>
      </w:r>
      <w:r w:rsidRPr="00A2509B">
        <w:t xml:space="preserve"> </w:t>
      </w:r>
      <w:r w:rsidRPr="00A2509B">
        <w:rPr>
          <w:rFonts w:eastAsia="宋体"/>
          <w:b/>
          <w:kern w:val="2"/>
          <w:sz w:val="20"/>
          <w:lang w:eastAsia="zh-CN"/>
        </w:rPr>
        <w:t>the scenario of two remote UEs connected to different cells via a single relay</w:t>
      </w:r>
      <w:r>
        <w:rPr>
          <w:rFonts w:eastAsia="宋体"/>
          <w:b/>
          <w:kern w:val="2"/>
          <w:sz w:val="20"/>
          <w:lang w:eastAsia="zh-CN"/>
        </w:rPr>
        <w:t xml:space="preserve"> is not supported</w:t>
      </w:r>
      <w:r w:rsidRPr="006A7730">
        <w:rPr>
          <w:rFonts w:eastAsia="宋体"/>
          <w:b/>
          <w:kern w:val="2"/>
          <w:sz w:val="20"/>
          <w:lang w:eastAsia="zh-CN"/>
        </w:rPr>
        <w:t>.</w:t>
      </w:r>
    </w:p>
    <w:p w:rsidR="009C1D30" w:rsidRDefault="009C1D30" w:rsidP="009C1D3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C34AAB">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the multi-hop U2N </w:t>
      </w:r>
      <w:r w:rsidRPr="00144E63">
        <w:rPr>
          <w:rFonts w:eastAsia="宋体"/>
          <w:b/>
          <w:kern w:val="2"/>
          <w:sz w:val="20"/>
          <w:lang w:eastAsia="zh-CN"/>
        </w:rPr>
        <w:t>relay UE, upon detecting PC5 RLF,</w:t>
      </w:r>
      <w:r>
        <w:rPr>
          <w:rFonts w:eastAsia="宋体"/>
          <w:b/>
          <w:kern w:val="2"/>
          <w:sz w:val="20"/>
          <w:lang w:eastAsia="zh-CN"/>
        </w:rPr>
        <w:t xml:space="preserve"> the relay UE may send the </w:t>
      </w:r>
      <w:proofErr w:type="spellStart"/>
      <w:r w:rsidRPr="00FB0906">
        <w:rPr>
          <w:rFonts w:eastAsia="宋体"/>
          <w:b/>
          <w:i/>
          <w:kern w:val="2"/>
          <w:sz w:val="20"/>
          <w:lang w:eastAsia="zh-CN"/>
        </w:rPr>
        <w:t>NotificationMessageSidelink</w:t>
      </w:r>
      <w:proofErr w:type="spellEnd"/>
      <w:r>
        <w:rPr>
          <w:rFonts w:eastAsia="宋体"/>
          <w:b/>
          <w:kern w:val="2"/>
          <w:sz w:val="20"/>
          <w:lang w:eastAsia="zh-CN"/>
        </w:rPr>
        <w:t xml:space="preserve"> message to the remote UE or next hot relay UE in other direction to indicate the PC5 RLF.</w:t>
      </w:r>
    </w:p>
    <w:p w:rsidR="009C1D30" w:rsidRDefault="009C1D30" w:rsidP="009C1D3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C34AAB">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sidRPr="00A53FAC">
        <w:rPr>
          <w:rFonts w:eastAsia="宋体"/>
          <w:b/>
          <w:kern w:val="2"/>
          <w:sz w:val="20"/>
          <w:lang w:eastAsia="zh-CN"/>
        </w:rPr>
        <w:t xml:space="preserve">Whether to </w:t>
      </w:r>
      <w:r>
        <w:rPr>
          <w:rFonts w:eastAsia="宋体"/>
          <w:b/>
          <w:kern w:val="2"/>
          <w:sz w:val="20"/>
          <w:lang w:eastAsia="zh-CN"/>
        </w:rPr>
        <w:t>re</w:t>
      </w:r>
      <w:r w:rsidRPr="00A53FAC">
        <w:rPr>
          <w:rFonts w:eastAsia="宋体"/>
          <w:b/>
          <w:kern w:val="2"/>
          <w:sz w:val="20"/>
          <w:lang w:eastAsia="zh-CN"/>
        </w:rPr>
        <w:t xml:space="preserve">use the indication </w:t>
      </w:r>
      <w:r>
        <w:rPr>
          <w:rFonts w:eastAsia="宋体"/>
          <w:b/>
          <w:kern w:val="2"/>
          <w:sz w:val="20"/>
          <w:lang w:eastAsia="zh-CN"/>
        </w:rPr>
        <w:t xml:space="preserve">of </w:t>
      </w:r>
      <w:r w:rsidRPr="00A53FAC">
        <w:rPr>
          <w:rFonts w:eastAsia="宋体"/>
          <w:b/>
          <w:i/>
          <w:kern w:val="2"/>
          <w:sz w:val="20"/>
          <w:lang w:eastAsia="zh-CN"/>
        </w:rPr>
        <w:t>relayUE-PC5-RLF</w:t>
      </w:r>
      <w:r w:rsidRPr="00A53FAC">
        <w:rPr>
          <w:rFonts w:eastAsia="宋体"/>
          <w:b/>
          <w:kern w:val="2"/>
          <w:sz w:val="20"/>
          <w:lang w:eastAsia="zh-CN"/>
        </w:rPr>
        <w:t xml:space="preserve"> for U2U relay or introduce a new indication for multi-hop U2N relay case could be </w:t>
      </w:r>
      <w:r>
        <w:rPr>
          <w:rFonts w:eastAsia="宋体"/>
          <w:b/>
          <w:kern w:val="2"/>
          <w:sz w:val="20"/>
          <w:lang w:eastAsia="zh-CN"/>
        </w:rPr>
        <w:t xml:space="preserve">further </w:t>
      </w:r>
      <w:r w:rsidRPr="00A53FAC">
        <w:rPr>
          <w:rFonts w:eastAsia="宋体"/>
          <w:b/>
          <w:kern w:val="2"/>
          <w:sz w:val="20"/>
          <w:lang w:eastAsia="zh-CN"/>
        </w:rPr>
        <w:t>discussed in stage-3</w:t>
      </w:r>
      <w:r>
        <w:rPr>
          <w:rFonts w:eastAsia="宋体"/>
          <w:b/>
          <w:kern w:val="2"/>
          <w:sz w:val="20"/>
          <w:lang w:eastAsia="zh-CN"/>
        </w:rPr>
        <w:t>.</w:t>
      </w:r>
    </w:p>
    <w:p w:rsidR="000E03A8" w:rsidRPr="004B3FFE" w:rsidRDefault="000E03A8" w:rsidP="000E03A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C34AAB">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system information in m</w:t>
      </w:r>
      <w:r w:rsidR="00396596">
        <w:rPr>
          <w:rFonts w:eastAsia="宋体"/>
          <w:b/>
          <w:kern w:val="2"/>
          <w:sz w:val="20"/>
          <w:lang w:eastAsia="zh-CN"/>
        </w:rPr>
        <w:t>ulti-hop U2N relay case, RAN2</w:t>
      </w:r>
      <w:r>
        <w:rPr>
          <w:rFonts w:eastAsia="宋体"/>
          <w:b/>
          <w:kern w:val="2"/>
          <w:sz w:val="20"/>
          <w:lang w:eastAsia="zh-CN"/>
        </w:rPr>
        <w:t xml:space="preserve"> discuss which node is responsible for requiring</w:t>
      </w:r>
      <w:r w:rsidRPr="004B3FFE">
        <w:rPr>
          <w:rFonts w:eastAsia="宋体"/>
          <w:b/>
          <w:kern w:val="2"/>
          <w:sz w:val="20"/>
          <w:lang w:eastAsia="zh-CN"/>
        </w:rPr>
        <w:t xml:space="preserve"> the system information</w:t>
      </w:r>
      <w:r>
        <w:rPr>
          <w:rFonts w:eastAsia="宋体"/>
          <w:b/>
          <w:kern w:val="2"/>
          <w:sz w:val="20"/>
          <w:lang w:eastAsia="zh-CN"/>
        </w:rPr>
        <w:t xml:space="preserve"> for the remote UE, e.g. the first relay or the last relay.</w:t>
      </w:r>
    </w:p>
    <w:p w:rsidR="00205D64" w:rsidRDefault="00396596" w:rsidP="00205D6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C34AAB">
        <w:rPr>
          <w:rFonts w:eastAsia="宋体"/>
          <w:b/>
          <w:kern w:val="2"/>
          <w:sz w:val="20"/>
          <w:lang w:eastAsia="zh-CN"/>
        </w:rPr>
        <w:t>8</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paging in multi-hop U2N relay case, RAN2 discuss which node is responsible for </w:t>
      </w:r>
      <w:r w:rsidRPr="007E73AA">
        <w:rPr>
          <w:rFonts w:eastAsia="宋体"/>
          <w:b/>
          <w:kern w:val="2"/>
          <w:sz w:val="20"/>
          <w:lang w:eastAsia="zh-CN"/>
        </w:rPr>
        <w:t>monitoring paging occasions and delivering the paging for the remote UE</w:t>
      </w:r>
      <w:r>
        <w:rPr>
          <w:rFonts w:eastAsia="宋体"/>
          <w:b/>
          <w:kern w:val="2"/>
          <w:sz w:val="20"/>
          <w:lang w:eastAsia="zh-CN"/>
        </w:rPr>
        <w:t>, e.g. the first relay or the last relay.</w:t>
      </w:r>
      <w:r w:rsidR="00205D64">
        <w:rPr>
          <w:rFonts w:eastAsia="宋体"/>
          <w:b/>
          <w:kern w:val="2"/>
          <w:sz w:val="20"/>
          <w:lang w:eastAsia="zh-CN"/>
        </w:rPr>
        <w:t xml:space="preserve"> </w:t>
      </w:r>
    </w:p>
    <w:bookmarkEnd w:id="0"/>
    <w:p w:rsidR="007720EE" w:rsidRPr="000D3833" w:rsidRDefault="007720EE" w:rsidP="007720EE">
      <w:pPr>
        <w:pStyle w:val="1"/>
        <w:numPr>
          <w:ilvl w:val="0"/>
          <w:numId w:val="3"/>
        </w:numPr>
      </w:pPr>
      <w:r w:rsidRPr="000D3833">
        <w:t>Reference</w:t>
      </w:r>
    </w:p>
    <w:p w:rsidR="0032525C" w:rsidRDefault="002110B7" w:rsidP="002110B7">
      <w:pPr>
        <w:pStyle w:val="Reference"/>
        <w:rPr>
          <w:sz w:val="20"/>
          <w:lang w:eastAsia="zh-CN"/>
        </w:rPr>
      </w:pPr>
      <w:r w:rsidRPr="002110B7">
        <w:rPr>
          <w:sz w:val="20"/>
          <w:lang w:eastAsia="zh-CN"/>
        </w:rPr>
        <w:t xml:space="preserve">RP-241609, New WID on NR </w:t>
      </w:r>
      <w:proofErr w:type="spellStart"/>
      <w:r w:rsidRPr="002110B7">
        <w:rPr>
          <w:sz w:val="20"/>
          <w:lang w:eastAsia="zh-CN"/>
        </w:rPr>
        <w:t>sidelink</w:t>
      </w:r>
      <w:proofErr w:type="spellEnd"/>
      <w:r w:rsidRPr="002110B7">
        <w:rPr>
          <w:sz w:val="20"/>
          <w:lang w:eastAsia="zh-CN"/>
        </w:rPr>
        <w:t xml:space="preserve"> multi-hop relay, LG Electronics, </w:t>
      </w:r>
      <w:proofErr w:type="spellStart"/>
      <w:r w:rsidRPr="002110B7">
        <w:rPr>
          <w:sz w:val="20"/>
          <w:lang w:eastAsia="zh-CN"/>
        </w:rPr>
        <w:t>InterDigital</w:t>
      </w:r>
      <w:proofErr w:type="spellEnd"/>
      <w:r w:rsidRPr="002110B7">
        <w:rPr>
          <w:sz w:val="20"/>
          <w:lang w:eastAsia="zh-CN"/>
        </w:rPr>
        <w:t xml:space="preserve">, </w:t>
      </w:r>
      <w:proofErr w:type="spellStart"/>
      <w:r w:rsidRPr="002110B7">
        <w:rPr>
          <w:sz w:val="20"/>
          <w:lang w:eastAsia="zh-CN"/>
        </w:rPr>
        <w:t>FirstNet</w:t>
      </w:r>
      <w:proofErr w:type="spellEnd"/>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002110B7">
        <w:rPr>
          <w:sz w:val="20"/>
          <w:lang w:eastAsia="zh-CN"/>
        </w:rPr>
        <w:t>00</w:t>
      </w:r>
      <w:r>
        <w:rPr>
          <w:sz w:val="20"/>
          <w:lang w:eastAsia="zh-CN"/>
        </w:rPr>
        <w:t xml:space="preserve"> 18</w:t>
      </w:r>
      <w:r w:rsidR="002110B7">
        <w:rPr>
          <w:sz w:val="20"/>
          <w:lang w:eastAsia="zh-CN"/>
        </w:rPr>
        <w:t>.2</w:t>
      </w:r>
      <w:r w:rsidRPr="00FD5D30">
        <w:rPr>
          <w:sz w:val="20"/>
          <w:lang w:eastAsia="zh-CN"/>
        </w:rPr>
        <w:t>.0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sectPr w:rsidR="001E7CA4"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D2D" w:rsidRDefault="00040D2D">
      <w:pPr>
        <w:spacing w:after="0"/>
      </w:pPr>
      <w:r>
        <w:separator/>
      </w:r>
    </w:p>
  </w:endnote>
  <w:endnote w:type="continuationSeparator" w:id="0">
    <w:p w:rsidR="00040D2D" w:rsidRDefault="00040D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ADB" w:rsidRDefault="00CE5ADB">
    <w:pPr>
      <w:pStyle w:val="a3"/>
    </w:pPr>
    <w:r>
      <w:fldChar w:fldCharType="begin"/>
    </w:r>
    <w:r>
      <w:instrText xml:space="preserve"> PAGE </w:instrText>
    </w:r>
    <w:r>
      <w:fldChar w:fldCharType="separate"/>
    </w:r>
    <w:r w:rsidR="005C1F5C">
      <w:t>1</w:t>
    </w:r>
    <w:r>
      <w:fldChar w:fldCharType="end"/>
    </w:r>
    <w:r>
      <w:rPr>
        <w:rFonts w:eastAsia="宋体" w:hint="eastAsia"/>
        <w:lang w:eastAsia="zh-CN"/>
      </w:rPr>
      <w:t>/</w:t>
    </w:r>
    <w:r>
      <w:fldChar w:fldCharType="begin"/>
    </w:r>
    <w:r>
      <w:instrText xml:space="preserve"> NUMPAGES </w:instrText>
    </w:r>
    <w:r>
      <w:fldChar w:fldCharType="separate"/>
    </w:r>
    <w:r w:rsidR="005C1F5C">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D2D" w:rsidRDefault="00040D2D">
      <w:pPr>
        <w:spacing w:after="0"/>
      </w:pPr>
      <w:r>
        <w:separator/>
      </w:r>
    </w:p>
  </w:footnote>
  <w:footnote w:type="continuationSeparator" w:id="0">
    <w:p w:rsidR="00040D2D" w:rsidRDefault="00040D2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3"/>
  </w:num>
  <w:num w:numId="3">
    <w:abstractNumId w:val="8"/>
  </w:num>
  <w:num w:numId="4">
    <w:abstractNumId w:val="21"/>
  </w:num>
  <w:num w:numId="5">
    <w:abstractNumId w:val="16"/>
  </w:num>
  <w:num w:numId="6">
    <w:abstractNumId w:val="6"/>
  </w:num>
  <w:num w:numId="7">
    <w:abstractNumId w:val="1"/>
  </w:num>
  <w:num w:numId="8">
    <w:abstractNumId w:val="13"/>
  </w:num>
  <w:num w:numId="9">
    <w:abstractNumId w:val="22"/>
  </w:num>
  <w:num w:numId="10">
    <w:abstractNumId w:val="5"/>
  </w:num>
  <w:num w:numId="11">
    <w:abstractNumId w:val="20"/>
  </w:num>
  <w:num w:numId="12">
    <w:abstractNumId w:val="18"/>
  </w:num>
  <w:num w:numId="13">
    <w:abstractNumId w:val="22"/>
  </w:num>
  <w:num w:numId="14">
    <w:abstractNumId w:val="22"/>
  </w:num>
  <w:num w:numId="15">
    <w:abstractNumId w:val="22"/>
  </w:num>
  <w:num w:numId="16">
    <w:abstractNumId w:val="0"/>
  </w:num>
  <w:num w:numId="17">
    <w:abstractNumId w:val="15"/>
  </w:num>
  <w:num w:numId="18">
    <w:abstractNumId w:val="22"/>
  </w:num>
  <w:num w:numId="19">
    <w:abstractNumId w:val="22"/>
  </w:num>
  <w:num w:numId="20">
    <w:abstractNumId w:val="22"/>
  </w:num>
  <w:num w:numId="21">
    <w:abstractNumId w:val="2"/>
  </w:num>
  <w:num w:numId="22">
    <w:abstractNumId w:val="12"/>
  </w:num>
  <w:num w:numId="23">
    <w:abstractNumId w:val="7"/>
  </w:num>
  <w:num w:numId="24">
    <w:abstractNumId w:val="17"/>
  </w:num>
  <w:num w:numId="25">
    <w:abstractNumId w:val="19"/>
  </w:num>
  <w:num w:numId="26">
    <w:abstractNumId w:val="10"/>
  </w:num>
  <w:num w:numId="27">
    <w:abstractNumId w:val="4"/>
  </w:num>
  <w:num w:numId="28">
    <w:abstractNumId w:val="14"/>
  </w:num>
  <w:num w:numId="29">
    <w:abstractNumId w:val="11"/>
  </w:num>
  <w:num w:numId="30">
    <w:abstractNumId w:val="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318B"/>
    <w:rsid w:val="0002549F"/>
    <w:rsid w:val="00032543"/>
    <w:rsid w:val="00032A61"/>
    <w:rsid w:val="0003367F"/>
    <w:rsid w:val="00036866"/>
    <w:rsid w:val="00040670"/>
    <w:rsid w:val="00040D2D"/>
    <w:rsid w:val="00041052"/>
    <w:rsid w:val="00041C03"/>
    <w:rsid w:val="00042743"/>
    <w:rsid w:val="00042B4E"/>
    <w:rsid w:val="00043339"/>
    <w:rsid w:val="00045350"/>
    <w:rsid w:val="0005036C"/>
    <w:rsid w:val="000513FE"/>
    <w:rsid w:val="00052D21"/>
    <w:rsid w:val="00053BFA"/>
    <w:rsid w:val="00055DA9"/>
    <w:rsid w:val="000637F3"/>
    <w:rsid w:val="000711FA"/>
    <w:rsid w:val="00071481"/>
    <w:rsid w:val="00075000"/>
    <w:rsid w:val="000815EE"/>
    <w:rsid w:val="000821F1"/>
    <w:rsid w:val="00082A25"/>
    <w:rsid w:val="00083202"/>
    <w:rsid w:val="00085904"/>
    <w:rsid w:val="00086460"/>
    <w:rsid w:val="00087A84"/>
    <w:rsid w:val="000908EA"/>
    <w:rsid w:val="00091643"/>
    <w:rsid w:val="000927A7"/>
    <w:rsid w:val="00093B5C"/>
    <w:rsid w:val="000974C6"/>
    <w:rsid w:val="0009788D"/>
    <w:rsid w:val="000A1D82"/>
    <w:rsid w:val="000A2637"/>
    <w:rsid w:val="000A2CC2"/>
    <w:rsid w:val="000A71A5"/>
    <w:rsid w:val="000A7639"/>
    <w:rsid w:val="000B00C7"/>
    <w:rsid w:val="000B114D"/>
    <w:rsid w:val="000B1E18"/>
    <w:rsid w:val="000B2CA4"/>
    <w:rsid w:val="000B5288"/>
    <w:rsid w:val="000C43A8"/>
    <w:rsid w:val="000C43B9"/>
    <w:rsid w:val="000C5753"/>
    <w:rsid w:val="000D0179"/>
    <w:rsid w:val="000D0BC8"/>
    <w:rsid w:val="000D0E60"/>
    <w:rsid w:val="000D14B1"/>
    <w:rsid w:val="000D2157"/>
    <w:rsid w:val="000D3B12"/>
    <w:rsid w:val="000D58BA"/>
    <w:rsid w:val="000D60DD"/>
    <w:rsid w:val="000E02BD"/>
    <w:rsid w:val="000E03A8"/>
    <w:rsid w:val="000E0ACF"/>
    <w:rsid w:val="000E101F"/>
    <w:rsid w:val="000E2220"/>
    <w:rsid w:val="000E22EE"/>
    <w:rsid w:val="000E27DA"/>
    <w:rsid w:val="000E3E9B"/>
    <w:rsid w:val="000E6C20"/>
    <w:rsid w:val="000F00B9"/>
    <w:rsid w:val="000F2F7C"/>
    <w:rsid w:val="000F3560"/>
    <w:rsid w:val="000F4173"/>
    <w:rsid w:val="000F5434"/>
    <w:rsid w:val="000F54E9"/>
    <w:rsid w:val="000F6FF2"/>
    <w:rsid w:val="001000C9"/>
    <w:rsid w:val="0010095D"/>
    <w:rsid w:val="001017F4"/>
    <w:rsid w:val="00102F6C"/>
    <w:rsid w:val="00104148"/>
    <w:rsid w:val="00104F01"/>
    <w:rsid w:val="001059D8"/>
    <w:rsid w:val="00111001"/>
    <w:rsid w:val="00111F4C"/>
    <w:rsid w:val="00113B61"/>
    <w:rsid w:val="0011478B"/>
    <w:rsid w:val="00117B90"/>
    <w:rsid w:val="00121D38"/>
    <w:rsid w:val="0012341B"/>
    <w:rsid w:val="00123CB7"/>
    <w:rsid w:val="001248B0"/>
    <w:rsid w:val="00125398"/>
    <w:rsid w:val="001265F1"/>
    <w:rsid w:val="0012673B"/>
    <w:rsid w:val="00127076"/>
    <w:rsid w:val="00127784"/>
    <w:rsid w:val="00130A0A"/>
    <w:rsid w:val="00131D14"/>
    <w:rsid w:val="00133217"/>
    <w:rsid w:val="001349EE"/>
    <w:rsid w:val="001405A8"/>
    <w:rsid w:val="0014090F"/>
    <w:rsid w:val="001413C6"/>
    <w:rsid w:val="00142EC6"/>
    <w:rsid w:val="00144E63"/>
    <w:rsid w:val="00145ABC"/>
    <w:rsid w:val="0014650B"/>
    <w:rsid w:val="00147C45"/>
    <w:rsid w:val="001508C2"/>
    <w:rsid w:val="00153010"/>
    <w:rsid w:val="00153CC5"/>
    <w:rsid w:val="00154CF2"/>
    <w:rsid w:val="001578E0"/>
    <w:rsid w:val="00163633"/>
    <w:rsid w:val="00164409"/>
    <w:rsid w:val="00166911"/>
    <w:rsid w:val="00166C18"/>
    <w:rsid w:val="0016779C"/>
    <w:rsid w:val="00167FD3"/>
    <w:rsid w:val="00170812"/>
    <w:rsid w:val="00180175"/>
    <w:rsid w:val="00180AE5"/>
    <w:rsid w:val="00181022"/>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AC5"/>
    <w:rsid w:val="001A2F72"/>
    <w:rsid w:val="001A3100"/>
    <w:rsid w:val="001B1801"/>
    <w:rsid w:val="001B5175"/>
    <w:rsid w:val="001B6817"/>
    <w:rsid w:val="001B79D8"/>
    <w:rsid w:val="001C01A9"/>
    <w:rsid w:val="001C1514"/>
    <w:rsid w:val="001C45C8"/>
    <w:rsid w:val="001C465C"/>
    <w:rsid w:val="001C55F6"/>
    <w:rsid w:val="001C5A57"/>
    <w:rsid w:val="001C6265"/>
    <w:rsid w:val="001C7A06"/>
    <w:rsid w:val="001D1C37"/>
    <w:rsid w:val="001D2149"/>
    <w:rsid w:val="001D256D"/>
    <w:rsid w:val="001D3378"/>
    <w:rsid w:val="001D38FC"/>
    <w:rsid w:val="001D3A3B"/>
    <w:rsid w:val="001D4043"/>
    <w:rsid w:val="001D56BE"/>
    <w:rsid w:val="001D6FB9"/>
    <w:rsid w:val="001E0F5C"/>
    <w:rsid w:val="001E3673"/>
    <w:rsid w:val="001E40BB"/>
    <w:rsid w:val="001E440F"/>
    <w:rsid w:val="001E6042"/>
    <w:rsid w:val="001E6A91"/>
    <w:rsid w:val="001E7CA4"/>
    <w:rsid w:val="001F04D4"/>
    <w:rsid w:val="001F24E3"/>
    <w:rsid w:val="001F56D0"/>
    <w:rsid w:val="001F5B26"/>
    <w:rsid w:val="001F75DB"/>
    <w:rsid w:val="0020239B"/>
    <w:rsid w:val="002025FA"/>
    <w:rsid w:val="00203EBC"/>
    <w:rsid w:val="0020568D"/>
    <w:rsid w:val="0020582E"/>
    <w:rsid w:val="00205BC2"/>
    <w:rsid w:val="00205D64"/>
    <w:rsid w:val="002110B7"/>
    <w:rsid w:val="0021186D"/>
    <w:rsid w:val="00213D18"/>
    <w:rsid w:val="00215D34"/>
    <w:rsid w:val="00216AED"/>
    <w:rsid w:val="00220AB1"/>
    <w:rsid w:val="0022123C"/>
    <w:rsid w:val="00223864"/>
    <w:rsid w:val="00223FBC"/>
    <w:rsid w:val="00224176"/>
    <w:rsid w:val="002259E9"/>
    <w:rsid w:val="002306A1"/>
    <w:rsid w:val="0023198E"/>
    <w:rsid w:val="00232F35"/>
    <w:rsid w:val="00235C9B"/>
    <w:rsid w:val="00237E7A"/>
    <w:rsid w:val="00244136"/>
    <w:rsid w:val="0024553F"/>
    <w:rsid w:val="00245D45"/>
    <w:rsid w:val="002468D6"/>
    <w:rsid w:val="00246918"/>
    <w:rsid w:val="0025037B"/>
    <w:rsid w:val="0025041E"/>
    <w:rsid w:val="00251BB4"/>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3E7B"/>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C0939"/>
    <w:rsid w:val="002C1208"/>
    <w:rsid w:val="002C1671"/>
    <w:rsid w:val="002C22FB"/>
    <w:rsid w:val="002C26F5"/>
    <w:rsid w:val="002C29E6"/>
    <w:rsid w:val="002C58FA"/>
    <w:rsid w:val="002C6161"/>
    <w:rsid w:val="002C6727"/>
    <w:rsid w:val="002D0757"/>
    <w:rsid w:val="002D1EBB"/>
    <w:rsid w:val="002D3E4E"/>
    <w:rsid w:val="002D5D97"/>
    <w:rsid w:val="002D6AA6"/>
    <w:rsid w:val="002D72EB"/>
    <w:rsid w:val="002D732D"/>
    <w:rsid w:val="002D798B"/>
    <w:rsid w:val="002D7A6A"/>
    <w:rsid w:val="002D7B6C"/>
    <w:rsid w:val="002E2D0F"/>
    <w:rsid w:val="002E64B3"/>
    <w:rsid w:val="002E66D5"/>
    <w:rsid w:val="002E7FF2"/>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10D49"/>
    <w:rsid w:val="0031137F"/>
    <w:rsid w:val="0031466E"/>
    <w:rsid w:val="00316D4D"/>
    <w:rsid w:val="00320932"/>
    <w:rsid w:val="00320D48"/>
    <w:rsid w:val="003236FD"/>
    <w:rsid w:val="003239F5"/>
    <w:rsid w:val="0032525C"/>
    <w:rsid w:val="00325357"/>
    <w:rsid w:val="0032725A"/>
    <w:rsid w:val="00332568"/>
    <w:rsid w:val="00337318"/>
    <w:rsid w:val="00337957"/>
    <w:rsid w:val="0034081E"/>
    <w:rsid w:val="00340CBE"/>
    <w:rsid w:val="00342A5C"/>
    <w:rsid w:val="00343F31"/>
    <w:rsid w:val="0034540A"/>
    <w:rsid w:val="00346D28"/>
    <w:rsid w:val="003527EA"/>
    <w:rsid w:val="00352FC1"/>
    <w:rsid w:val="003539E9"/>
    <w:rsid w:val="0036150E"/>
    <w:rsid w:val="00363521"/>
    <w:rsid w:val="00363A7D"/>
    <w:rsid w:val="003649B0"/>
    <w:rsid w:val="0036546F"/>
    <w:rsid w:val="00366EFE"/>
    <w:rsid w:val="00367CA2"/>
    <w:rsid w:val="00372221"/>
    <w:rsid w:val="00373666"/>
    <w:rsid w:val="00373DF8"/>
    <w:rsid w:val="00373E63"/>
    <w:rsid w:val="0037416F"/>
    <w:rsid w:val="00374991"/>
    <w:rsid w:val="00374B0E"/>
    <w:rsid w:val="00374B33"/>
    <w:rsid w:val="00375178"/>
    <w:rsid w:val="00376964"/>
    <w:rsid w:val="00380276"/>
    <w:rsid w:val="00384460"/>
    <w:rsid w:val="003857AE"/>
    <w:rsid w:val="0039036C"/>
    <w:rsid w:val="00390A02"/>
    <w:rsid w:val="00390B08"/>
    <w:rsid w:val="00390CAF"/>
    <w:rsid w:val="00391764"/>
    <w:rsid w:val="00392ABE"/>
    <w:rsid w:val="003930DE"/>
    <w:rsid w:val="003933AA"/>
    <w:rsid w:val="00393B1C"/>
    <w:rsid w:val="003953B6"/>
    <w:rsid w:val="00396596"/>
    <w:rsid w:val="00397A88"/>
    <w:rsid w:val="003A1F69"/>
    <w:rsid w:val="003A2C5F"/>
    <w:rsid w:val="003A2EFF"/>
    <w:rsid w:val="003A3A23"/>
    <w:rsid w:val="003A5795"/>
    <w:rsid w:val="003A5826"/>
    <w:rsid w:val="003A7245"/>
    <w:rsid w:val="003B0083"/>
    <w:rsid w:val="003B01B2"/>
    <w:rsid w:val="003B16A4"/>
    <w:rsid w:val="003B1F6D"/>
    <w:rsid w:val="003B208E"/>
    <w:rsid w:val="003B21DF"/>
    <w:rsid w:val="003B6371"/>
    <w:rsid w:val="003C0DA9"/>
    <w:rsid w:val="003C15E8"/>
    <w:rsid w:val="003C1837"/>
    <w:rsid w:val="003C2222"/>
    <w:rsid w:val="003C277D"/>
    <w:rsid w:val="003C34AE"/>
    <w:rsid w:val="003C41EE"/>
    <w:rsid w:val="003C7A46"/>
    <w:rsid w:val="003D0825"/>
    <w:rsid w:val="003D60DC"/>
    <w:rsid w:val="003D6991"/>
    <w:rsid w:val="003E4415"/>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DCD"/>
    <w:rsid w:val="004310CB"/>
    <w:rsid w:val="00432E82"/>
    <w:rsid w:val="00433E9C"/>
    <w:rsid w:val="00437219"/>
    <w:rsid w:val="00441084"/>
    <w:rsid w:val="00442F92"/>
    <w:rsid w:val="0044324E"/>
    <w:rsid w:val="004443E1"/>
    <w:rsid w:val="00447599"/>
    <w:rsid w:val="00451068"/>
    <w:rsid w:val="00452674"/>
    <w:rsid w:val="004532AF"/>
    <w:rsid w:val="00453FD8"/>
    <w:rsid w:val="00454658"/>
    <w:rsid w:val="0045468A"/>
    <w:rsid w:val="00455904"/>
    <w:rsid w:val="00460356"/>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813E6"/>
    <w:rsid w:val="00483FCE"/>
    <w:rsid w:val="00485C47"/>
    <w:rsid w:val="00490CD7"/>
    <w:rsid w:val="004914A4"/>
    <w:rsid w:val="00491B26"/>
    <w:rsid w:val="00492392"/>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3486"/>
    <w:rsid w:val="004A4C35"/>
    <w:rsid w:val="004A7AA0"/>
    <w:rsid w:val="004B1E56"/>
    <w:rsid w:val="004B242F"/>
    <w:rsid w:val="004B3B72"/>
    <w:rsid w:val="004B3FA8"/>
    <w:rsid w:val="004B3FFE"/>
    <w:rsid w:val="004B4883"/>
    <w:rsid w:val="004C0173"/>
    <w:rsid w:val="004C120B"/>
    <w:rsid w:val="004C1B05"/>
    <w:rsid w:val="004C34A9"/>
    <w:rsid w:val="004C4A02"/>
    <w:rsid w:val="004C59A2"/>
    <w:rsid w:val="004C7734"/>
    <w:rsid w:val="004C77D0"/>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B12"/>
    <w:rsid w:val="004F4CE8"/>
    <w:rsid w:val="004F5F30"/>
    <w:rsid w:val="004F7963"/>
    <w:rsid w:val="0050092D"/>
    <w:rsid w:val="00500CD3"/>
    <w:rsid w:val="005013CE"/>
    <w:rsid w:val="005013E7"/>
    <w:rsid w:val="00503801"/>
    <w:rsid w:val="00503AE5"/>
    <w:rsid w:val="00503D94"/>
    <w:rsid w:val="005048D0"/>
    <w:rsid w:val="005055F3"/>
    <w:rsid w:val="00505D15"/>
    <w:rsid w:val="00506D85"/>
    <w:rsid w:val="00506FB9"/>
    <w:rsid w:val="00510B38"/>
    <w:rsid w:val="00510E63"/>
    <w:rsid w:val="00511276"/>
    <w:rsid w:val="00511C55"/>
    <w:rsid w:val="00511E87"/>
    <w:rsid w:val="00514340"/>
    <w:rsid w:val="00514BE7"/>
    <w:rsid w:val="00515E6E"/>
    <w:rsid w:val="00517870"/>
    <w:rsid w:val="0051796A"/>
    <w:rsid w:val="005206B2"/>
    <w:rsid w:val="00520F22"/>
    <w:rsid w:val="0052478C"/>
    <w:rsid w:val="005250E6"/>
    <w:rsid w:val="00530646"/>
    <w:rsid w:val="00531846"/>
    <w:rsid w:val="00534ADD"/>
    <w:rsid w:val="00535928"/>
    <w:rsid w:val="005422AB"/>
    <w:rsid w:val="00544E0E"/>
    <w:rsid w:val="00545FDF"/>
    <w:rsid w:val="005524C2"/>
    <w:rsid w:val="00552EFA"/>
    <w:rsid w:val="00553614"/>
    <w:rsid w:val="00556C77"/>
    <w:rsid w:val="0055767B"/>
    <w:rsid w:val="00560074"/>
    <w:rsid w:val="00560536"/>
    <w:rsid w:val="0056090D"/>
    <w:rsid w:val="00560BEB"/>
    <w:rsid w:val="00560F77"/>
    <w:rsid w:val="0056346A"/>
    <w:rsid w:val="00563627"/>
    <w:rsid w:val="005652E9"/>
    <w:rsid w:val="00567066"/>
    <w:rsid w:val="005676E5"/>
    <w:rsid w:val="005679D2"/>
    <w:rsid w:val="005716F1"/>
    <w:rsid w:val="005719A8"/>
    <w:rsid w:val="00571DD0"/>
    <w:rsid w:val="005731DD"/>
    <w:rsid w:val="005744FB"/>
    <w:rsid w:val="005767E0"/>
    <w:rsid w:val="005823CF"/>
    <w:rsid w:val="00582F6C"/>
    <w:rsid w:val="00584A9B"/>
    <w:rsid w:val="00591A77"/>
    <w:rsid w:val="0059213D"/>
    <w:rsid w:val="005922ED"/>
    <w:rsid w:val="00592A30"/>
    <w:rsid w:val="0059463C"/>
    <w:rsid w:val="00595BC4"/>
    <w:rsid w:val="00596C57"/>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15D"/>
    <w:rsid w:val="005B1CB3"/>
    <w:rsid w:val="005B22A3"/>
    <w:rsid w:val="005B248F"/>
    <w:rsid w:val="005B38ED"/>
    <w:rsid w:val="005B5BDD"/>
    <w:rsid w:val="005B65F7"/>
    <w:rsid w:val="005B71D9"/>
    <w:rsid w:val="005B7D42"/>
    <w:rsid w:val="005C0937"/>
    <w:rsid w:val="005C0B7D"/>
    <w:rsid w:val="005C1F5C"/>
    <w:rsid w:val="005C3FB4"/>
    <w:rsid w:val="005C59A2"/>
    <w:rsid w:val="005C66C3"/>
    <w:rsid w:val="005C75E8"/>
    <w:rsid w:val="005C79D0"/>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253F"/>
    <w:rsid w:val="00623388"/>
    <w:rsid w:val="00623DD2"/>
    <w:rsid w:val="0062478C"/>
    <w:rsid w:val="00627C65"/>
    <w:rsid w:val="00627E25"/>
    <w:rsid w:val="00631909"/>
    <w:rsid w:val="00631F7F"/>
    <w:rsid w:val="006339C0"/>
    <w:rsid w:val="00633E3F"/>
    <w:rsid w:val="00634392"/>
    <w:rsid w:val="00634959"/>
    <w:rsid w:val="006366F2"/>
    <w:rsid w:val="00645E38"/>
    <w:rsid w:val="0065178A"/>
    <w:rsid w:val="006517EE"/>
    <w:rsid w:val="00652F30"/>
    <w:rsid w:val="0065437D"/>
    <w:rsid w:val="0065674E"/>
    <w:rsid w:val="00657B54"/>
    <w:rsid w:val="00661687"/>
    <w:rsid w:val="0066423C"/>
    <w:rsid w:val="00664B02"/>
    <w:rsid w:val="00670AA9"/>
    <w:rsid w:val="006722AE"/>
    <w:rsid w:val="00672A8A"/>
    <w:rsid w:val="00672AC3"/>
    <w:rsid w:val="00672BA6"/>
    <w:rsid w:val="00673555"/>
    <w:rsid w:val="006747EC"/>
    <w:rsid w:val="006800C1"/>
    <w:rsid w:val="00680D8D"/>
    <w:rsid w:val="00681E40"/>
    <w:rsid w:val="006830F3"/>
    <w:rsid w:val="006831FD"/>
    <w:rsid w:val="006856B8"/>
    <w:rsid w:val="00685F90"/>
    <w:rsid w:val="00686125"/>
    <w:rsid w:val="00686AA8"/>
    <w:rsid w:val="0068766F"/>
    <w:rsid w:val="006920C1"/>
    <w:rsid w:val="00696B0F"/>
    <w:rsid w:val="006A2063"/>
    <w:rsid w:val="006A2EF6"/>
    <w:rsid w:val="006A363D"/>
    <w:rsid w:val="006A3735"/>
    <w:rsid w:val="006A436C"/>
    <w:rsid w:val="006A7730"/>
    <w:rsid w:val="006B0FB1"/>
    <w:rsid w:val="006B1E3A"/>
    <w:rsid w:val="006B2255"/>
    <w:rsid w:val="006B2532"/>
    <w:rsid w:val="006B3633"/>
    <w:rsid w:val="006B49A2"/>
    <w:rsid w:val="006B4DAB"/>
    <w:rsid w:val="006B52E8"/>
    <w:rsid w:val="006B5E07"/>
    <w:rsid w:val="006B617A"/>
    <w:rsid w:val="006B6A4E"/>
    <w:rsid w:val="006B6D5F"/>
    <w:rsid w:val="006B7119"/>
    <w:rsid w:val="006C3655"/>
    <w:rsid w:val="006C5992"/>
    <w:rsid w:val="006C7678"/>
    <w:rsid w:val="006D1C3C"/>
    <w:rsid w:val="006D1EA2"/>
    <w:rsid w:val="006D29F5"/>
    <w:rsid w:val="006D3934"/>
    <w:rsid w:val="006D4A38"/>
    <w:rsid w:val="006D7923"/>
    <w:rsid w:val="006E0A67"/>
    <w:rsid w:val="006E2261"/>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171C"/>
    <w:rsid w:val="0074227D"/>
    <w:rsid w:val="00750174"/>
    <w:rsid w:val="00751ED7"/>
    <w:rsid w:val="00751EF4"/>
    <w:rsid w:val="007522F1"/>
    <w:rsid w:val="007529EB"/>
    <w:rsid w:val="00756023"/>
    <w:rsid w:val="007565D1"/>
    <w:rsid w:val="007576A3"/>
    <w:rsid w:val="00757F23"/>
    <w:rsid w:val="00760628"/>
    <w:rsid w:val="00761930"/>
    <w:rsid w:val="00764887"/>
    <w:rsid w:val="007650EB"/>
    <w:rsid w:val="00770843"/>
    <w:rsid w:val="00770A8A"/>
    <w:rsid w:val="00771D5C"/>
    <w:rsid w:val="007720EE"/>
    <w:rsid w:val="00773515"/>
    <w:rsid w:val="0077472C"/>
    <w:rsid w:val="007749EC"/>
    <w:rsid w:val="0077573B"/>
    <w:rsid w:val="00777BBF"/>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4347"/>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6416"/>
    <w:rsid w:val="007D770C"/>
    <w:rsid w:val="007E0494"/>
    <w:rsid w:val="007E0668"/>
    <w:rsid w:val="007E0999"/>
    <w:rsid w:val="007E129C"/>
    <w:rsid w:val="007E266B"/>
    <w:rsid w:val="007E5AE4"/>
    <w:rsid w:val="007E5FE0"/>
    <w:rsid w:val="007E6CFB"/>
    <w:rsid w:val="007E73AA"/>
    <w:rsid w:val="007F004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07056"/>
    <w:rsid w:val="008114FA"/>
    <w:rsid w:val="00812384"/>
    <w:rsid w:val="008130BF"/>
    <w:rsid w:val="0081409A"/>
    <w:rsid w:val="00815F0A"/>
    <w:rsid w:val="0082225B"/>
    <w:rsid w:val="00822A5A"/>
    <w:rsid w:val="00824D90"/>
    <w:rsid w:val="008323A7"/>
    <w:rsid w:val="00836E3C"/>
    <w:rsid w:val="0083709F"/>
    <w:rsid w:val="008429C9"/>
    <w:rsid w:val="00845ADD"/>
    <w:rsid w:val="008460D5"/>
    <w:rsid w:val="00847467"/>
    <w:rsid w:val="0085006E"/>
    <w:rsid w:val="0085010A"/>
    <w:rsid w:val="0085054A"/>
    <w:rsid w:val="00851AF4"/>
    <w:rsid w:val="008542B9"/>
    <w:rsid w:val="00854EA0"/>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8121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405C"/>
    <w:rsid w:val="008B6088"/>
    <w:rsid w:val="008B64AD"/>
    <w:rsid w:val="008B6B70"/>
    <w:rsid w:val="008B6D0B"/>
    <w:rsid w:val="008B6E47"/>
    <w:rsid w:val="008C3C17"/>
    <w:rsid w:val="008C4232"/>
    <w:rsid w:val="008C7032"/>
    <w:rsid w:val="008D096B"/>
    <w:rsid w:val="008D1C27"/>
    <w:rsid w:val="008D59E2"/>
    <w:rsid w:val="008D6F6C"/>
    <w:rsid w:val="008D72C2"/>
    <w:rsid w:val="008E0505"/>
    <w:rsid w:val="008E51AA"/>
    <w:rsid w:val="008E56E5"/>
    <w:rsid w:val="008E60ED"/>
    <w:rsid w:val="008E6757"/>
    <w:rsid w:val="008E6F2C"/>
    <w:rsid w:val="008F0A7F"/>
    <w:rsid w:val="008F1A18"/>
    <w:rsid w:val="008F3C5C"/>
    <w:rsid w:val="008F47F1"/>
    <w:rsid w:val="008F5E5D"/>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26D"/>
    <w:rsid w:val="0093065F"/>
    <w:rsid w:val="009323AF"/>
    <w:rsid w:val="009343B3"/>
    <w:rsid w:val="00935876"/>
    <w:rsid w:val="00937875"/>
    <w:rsid w:val="00937F10"/>
    <w:rsid w:val="00940C6A"/>
    <w:rsid w:val="009451E8"/>
    <w:rsid w:val="00946C7E"/>
    <w:rsid w:val="00947B60"/>
    <w:rsid w:val="00950548"/>
    <w:rsid w:val="009506B6"/>
    <w:rsid w:val="00950C1F"/>
    <w:rsid w:val="009552D1"/>
    <w:rsid w:val="00956542"/>
    <w:rsid w:val="009623A2"/>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13A6"/>
    <w:rsid w:val="0099210F"/>
    <w:rsid w:val="009921B0"/>
    <w:rsid w:val="00992857"/>
    <w:rsid w:val="00993BAF"/>
    <w:rsid w:val="00994B43"/>
    <w:rsid w:val="009967E8"/>
    <w:rsid w:val="009A0300"/>
    <w:rsid w:val="009A03DD"/>
    <w:rsid w:val="009A30C9"/>
    <w:rsid w:val="009A4E1A"/>
    <w:rsid w:val="009A6550"/>
    <w:rsid w:val="009A7FD2"/>
    <w:rsid w:val="009B1511"/>
    <w:rsid w:val="009B3AD8"/>
    <w:rsid w:val="009B4A78"/>
    <w:rsid w:val="009B4CEB"/>
    <w:rsid w:val="009B4D8A"/>
    <w:rsid w:val="009B66B3"/>
    <w:rsid w:val="009B6AE5"/>
    <w:rsid w:val="009B73EB"/>
    <w:rsid w:val="009B78EB"/>
    <w:rsid w:val="009C1D2D"/>
    <w:rsid w:val="009C1D30"/>
    <w:rsid w:val="009C2353"/>
    <w:rsid w:val="009C4E2E"/>
    <w:rsid w:val="009C4F58"/>
    <w:rsid w:val="009C61A7"/>
    <w:rsid w:val="009C663C"/>
    <w:rsid w:val="009D16DF"/>
    <w:rsid w:val="009D2088"/>
    <w:rsid w:val="009D3CC5"/>
    <w:rsid w:val="009D6688"/>
    <w:rsid w:val="009E0DD8"/>
    <w:rsid w:val="009E13D5"/>
    <w:rsid w:val="009E1A1D"/>
    <w:rsid w:val="009E3738"/>
    <w:rsid w:val="009E3BF8"/>
    <w:rsid w:val="009E4794"/>
    <w:rsid w:val="009E6383"/>
    <w:rsid w:val="009E63C0"/>
    <w:rsid w:val="009E6F5C"/>
    <w:rsid w:val="009E7D57"/>
    <w:rsid w:val="009F1E3E"/>
    <w:rsid w:val="009F3F06"/>
    <w:rsid w:val="009F44F6"/>
    <w:rsid w:val="009F4B83"/>
    <w:rsid w:val="009F5F8B"/>
    <w:rsid w:val="009F796C"/>
    <w:rsid w:val="009F7AF0"/>
    <w:rsid w:val="00A00D0A"/>
    <w:rsid w:val="00A053D5"/>
    <w:rsid w:val="00A067F7"/>
    <w:rsid w:val="00A07193"/>
    <w:rsid w:val="00A1367D"/>
    <w:rsid w:val="00A13F17"/>
    <w:rsid w:val="00A1404E"/>
    <w:rsid w:val="00A20E49"/>
    <w:rsid w:val="00A21221"/>
    <w:rsid w:val="00A22CCB"/>
    <w:rsid w:val="00A241A3"/>
    <w:rsid w:val="00A24F41"/>
    <w:rsid w:val="00A2509B"/>
    <w:rsid w:val="00A25317"/>
    <w:rsid w:val="00A2727D"/>
    <w:rsid w:val="00A272AA"/>
    <w:rsid w:val="00A3309C"/>
    <w:rsid w:val="00A3372E"/>
    <w:rsid w:val="00A344AE"/>
    <w:rsid w:val="00A36F6F"/>
    <w:rsid w:val="00A37214"/>
    <w:rsid w:val="00A37B2C"/>
    <w:rsid w:val="00A41552"/>
    <w:rsid w:val="00A435B4"/>
    <w:rsid w:val="00A43839"/>
    <w:rsid w:val="00A4632D"/>
    <w:rsid w:val="00A5118C"/>
    <w:rsid w:val="00A52FF2"/>
    <w:rsid w:val="00A53FAC"/>
    <w:rsid w:val="00A544AA"/>
    <w:rsid w:val="00A56492"/>
    <w:rsid w:val="00A6049C"/>
    <w:rsid w:val="00A60C7D"/>
    <w:rsid w:val="00A63468"/>
    <w:rsid w:val="00A63D45"/>
    <w:rsid w:val="00A6463E"/>
    <w:rsid w:val="00A65990"/>
    <w:rsid w:val="00A67F5C"/>
    <w:rsid w:val="00A705C0"/>
    <w:rsid w:val="00A712C9"/>
    <w:rsid w:val="00A74177"/>
    <w:rsid w:val="00A75A03"/>
    <w:rsid w:val="00A7619D"/>
    <w:rsid w:val="00A779C3"/>
    <w:rsid w:val="00A77B22"/>
    <w:rsid w:val="00A804CF"/>
    <w:rsid w:val="00A83717"/>
    <w:rsid w:val="00A84ED7"/>
    <w:rsid w:val="00A86B05"/>
    <w:rsid w:val="00A86EE5"/>
    <w:rsid w:val="00A87F28"/>
    <w:rsid w:val="00A87F86"/>
    <w:rsid w:val="00A90242"/>
    <w:rsid w:val="00A91323"/>
    <w:rsid w:val="00A9687F"/>
    <w:rsid w:val="00A97444"/>
    <w:rsid w:val="00AA024C"/>
    <w:rsid w:val="00AA0C4C"/>
    <w:rsid w:val="00AA2777"/>
    <w:rsid w:val="00AA2AC3"/>
    <w:rsid w:val="00AA538F"/>
    <w:rsid w:val="00AA6308"/>
    <w:rsid w:val="00AB02E2"/>
    <w:rsid w:val="00AB0C16"/>
    <w:rsid w:val="00AB2FE9"/>
    <w:rsid w:val="00AB3AE7"/>
    <w:rsid w:val="00AB40A7"/>
    <w:rsid w:val="00AB4DB0"/>
    <w:rsid w:val="00AC3436"/>
    <w:rsid w:val="00AC5A7B"/>
    <w:rsid w:val="00AC5EFB"/>
    <w:rsid w:val="00AC6FA5"/>
    <w:rsid w:val="00AD0F71"/>
    <w:rsid w:val="00AD0FFB"/>
    <w:rsid w:val="00AD15AE"/>
    <w:rsid w:val="00AD23D8"/>
    <w:rsid w:val="00AD23DE"/>
    <w:rsid w:val="00AD2C2F"/>
    <w:rsid w:val="00AD3701"/>
    <w:rsid w:val="00AD472E"/>
    <w:rsid w:val="00AD6F3C"/>
    <w:rsid w:val="00AD7A6B"/>
    <w:rsid w:val="00AD7D09"/>
    <w:rsid w:val="00AE20C5"/>
    <w:rsid w:val="00AE2170"/>
    <w:rsid w:val="00AE2DEB"/>
    <w:rsid w:val="00AE4FAF"/>
    <w:rsid w:val="00AE515C"/>
    <w:rsid w:val="00AE6187"/>
    <w:rsid w:val="00AF0F88"/>
    <w:rsid w:val="00AF1D2B"/>
    <w:rsid w:val="00AF25EC"/>
    <w:rsid w:val="00AF267A"/>
    <w:rsid w:val="00AF454C"/>
    <w:rsid w:val="00AF606B"/>
    <w:rsid w:val="00AF6F79"/>
    <w:rsid w:val="00AF799A"/>
    <w:rsid w:val="00B0090D"/>
    <w:rsid w:val="00B00C9F"/>
    <w:rsid w:val="00B02D9A"/>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200E4"/>
    <w:rsid w:val="00B20574"/>
    <w:rsid w:val="00B21725"/>
    <w:rsid w:val="00B229F8"/>
    <w:rsid w:val="00B23AE0"/>
    <w:rsid w:val="00B243BC"/>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513AF"/>
    <w:rsid w:val="00B51F9F"/>
    <w:rsid w:val="00B52F4C"/>
    <w:rsid w:val="00B54A9B"/>
    <w:rsid w:val="00B56F67"/>
    <w:rsid w:val="00B57674"/>
    <w:rsid w:val="00B61926"/>
    <w:rsid w:val="00B62307"/>
    <w:rsid w:val="00B634C6"/>
    <w:rsid w:val="00B646B7"/>
    <w:rsid w:val="00B72213"/>
    <w:rsid w:val="00B73816"/>
    <w:rsid w:val="00B73CFB"/>
    <w:rsid w:val="00B7541D"/>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625B"/>
    <w:rsid w:val="00BE0AD3"/>
    <w:rsid w:val="00BE280D"/>
    <w:rsid w:val="00BE2AE4"/>
    <w:rsid w:val="00BE6520"/>
    <w:rsid w:val="00BE6E76"/>
    <w:rsid w:val="00BF07E8"/>
    <w:rsid w:val="00BF0A8D"/>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07DC8"/>
    <w:rsid w:val="00C10AE5"/>
    <w:rsid w:val="00C1109A"/>
    <w:rsid w:val="00C12AFB"/>
    <w:rsid w:val="00C14911"/>
    <w:rsid w:val="00C158E6"/>
    <w:rsid w:val="00C201C1"/>
    <w:rsid w:val="00C2225B"/>
    <w:rsid w:val="00C22EB8"/>
    <w:rsid w:val="00C23D08"/>
    <w:rsid w:val="00C2434B"/>
    <w:rsid w:val="00C24A7A"/>
    <w:rsid w:val="00C25481"/>
    <w:rsid w:val="00C25899"/>
    <w:rsid w:val="00C264E7"/>
    <w:rsid w:val="00C30DA6"/>
    <w:rsid w:val="00C30DCA"/>
    <w:rsid w:val="00C31350"/>
    <w:rsid w:val="00C34AAB"/>
    <w:rsid w:val="00C358DC"/>
    <w:rsid w:val="00C36256"/>
    <w:rsid w:val="00C41080"/>
    <w:rsid w:val="00C452A6"/>
    <w:rsid w:val="00C50E2A"/>
    <w:rsid w:val="00C51676"/>
    <w:rsid w:val="00C51A43"/>
    <w:rsid w:val="00C5259E"/>
    <w:rsid w:val="00C52FF5"/>
    <w:rsid w:val="00C53B7A"/>
    <w:rsid w:val="00C560EF"/>
    <w:rsid w:val="00C5698C"/>
    <w:rsid w:val="00C56EAF"/>
    <w:rsid w:val="00C57C7C"/>
    <w:rsid w:val="00C600BD"/>
    <w:rsid w:val="00C606CF"/>
    <w:rsid w:val="00C62297"/>
    <w:rsid w:val="00C62790"/>
    <w:rsid w:val="00C6352D"/>
    <w:rsid w:val="00C64802"/>
    <w:rsid w:val="00C64ACE"/>
    <w:rsid w:val="00C64F40"/>
    <w:rsid w:val="00C6678D"/>
    <w:rsid w:val="00C712EE"/>
    <w:rsid w:val="00C728E6"/>
    <w:rsid w:val="00C72AB8"/>
    <w:rsid w:val="00C75C80"/>
    <w:rsid w:val="00C75FB1"/>
    <w:rsid w:val="00C76802"/>
    <w:rsid w:val="00C82DC9"/>
    <w:rsid w:val="00C84957"/>
    <w:rsid w:val="00C849A8"/>
    <w:rsid w:val="00C941EC"/>
    <w:rsid w:val="00C974C6"/>
    <w:rsid w:val="00CA1CF0"/>
    <w:rsid w:val="00CA45DA"/>
    <w:rsid w:val="00CA4C54"/>
    <w:rsid w:val="00CB0BAA"/>
    <w:rsid w:val="00CB114B"/>
    <w:rsid w:val="00CB1177"/>
    <w:rsid w:val="00CB4068"/>
    <w:rsid w:val="00CB4BA2"/>
    <w:rsid w:val="00CB5169"/>
    <w:rsid w:val="00CB66C8"/>
    <w:rsid w:val="00CC04BF"/>
    <w:rsid w:val="00CC47F1"/>
    <w:rsid w:val="00CC481E"/>
    <w:rsid w:val="00CC50B4"/>
    <w:rsid w:val="00CC66D7"/>
    <w:rsid w:val="00CC762D"/>
    <w:rsid w:val="00CC7E21"/>
    <w:rsid w:val="00CD25EA"/>
    <w:rsid w:val="00CD3210"/>
    <w:rsid w:val="00CD3817"/>
    <w:rsid w:val="00CE3600"/>
    <w:rsid w:val="00CE461E"/>
    <w:rsid w:val="00CE4F5C"/>
    <w:rsid w:val="00CE4F6B"/>
    <w:rsid w:val="00CE5ADB"/>
    <w:rsid w:val="00CE5DC9"/>
    <w:rsid w:val="00CE6054"/>
    <w:rsid w:val="00CF3714"/>
    <w:rsid w:val="00CF3DC0"/>
    <w:rsid w:val="00CF4BA3"/>
    <w:rsid w:val="00CF65C7"/>
    <w:rsid w:val="00D0071B"/>
    <w:rsid w:val="00D00D5F"/>
    <w:rsid w:val="00D00EEE"/>
    <w:rsid w:val="00D01B4A"/>
    <w:rsid w:val="00D0272B"/>
    <w:rsid w:val="00D03AF6"/>
    <w:rsid w:val="00D040BD"/>
    <w:rsid w:val="00D04222"/>
    <w:rsid w:val="00D07DAE"/>
    <w:rsid w:val="00D10CE7"/>
    <w:rsid w:val="00D14166"/>
    <w:rsid w:val="00D1426A"/>
    <w:rsid w:val="00D16AA3"/>
    <w:rsid w:val="00D175DC"/>
    <w:rsid w:val="00D23537"/>
    <w:rsid w:val="00D2438B"/>
    <w:rsid w:val="00D2542D"/>
    <w:rsid w:val="00D2664E"/>
    <w:rsid w:val="00D2761F"/>
    <w:rsid w:val="00D301FD"/>
    <w:rsid w:val="00D31718"/>
    <w:rsid w:val="00D31AA6"/>
    <w:rsid w:val="00D354D7"/>
    <w:rsid w:val="00D357AB"/>
    <w:rsid w:val="00D36DD6"/>
    <w:rsid w:val="00D41372"/>
    <w:rsid w:val="00D4337C"/>
    <w:rsid w:val="00D43B95"/>
    <w:rsid w:val="00D4604D"/>
    <w:rsid w:val="00D47257"/>
    <w:rsid w:val="00D50A94"/>
    <w:rsid w:val="00D51811"/>
    <w:rsid w:val="00D52C69"/>
    <w:rsid w:val="00D53F98"/>
    <w:rsid w:val="00D54645"/>
    <w:rsid w:val="00D55042"/>
    <w:rsid w:val="00D602B5"/>
    <w:rsid w:val="00D6053A"/>
    <w:rsid w:val="00D60DE8"/>
    <w:rsid w:val="00D671EC"/>
    <w:rsid w:val="00D708B9"/>
    <w:rsid w:val="00D742A2"/>
    <w:rsid w:val="00D76AC7"/>
    <w:rsid w:val="00D77B94"/>
    <w:rsid w:val="00D800D8"/>
    <w:rsid w:val="00D805B2"/>
    <w:rsid w:val="00D815E0"/>
    <w:rsid w:val="00D82368"/>
    <w:rsid w:val="00D84F6D"/>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C9"/>
    <w:rsid w:val="00DA6586"/>
    <w:rsid w:val="00DB0136"/>
    <w:rsid w:val="00DB031B"/>
    <w:rsid w:val="00DB2486"/>
    <w:rsid w:val="00DB2604"/>
    <w:rsid w:val="00DB2C1B"/>
    <w:rsid w:val="00DB3692"/>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19D2"/>
    <w:rsid w:val="00DE24B6"/>
    <w:rsid w:val="00DE2FFD"/>
    <w:rsid w:val="00DE3969"/>
    <w:rsid w:val="00DE3A40"/>
    <w:rsid w:val="00DE4A80"/>
    <w:rsid w:val="00DE5E5F"/>
    <w:rsid w:val="00DE623A"/>
    <w:rsid w:val="00DE6D08"/>
    <w:rsid w:val="00DE7FA2"/>
    <w:rsid w:val="00DF038C"/>
    <w:rsid w:val="00DF1AC5"/>
    <w:rsid w:val="00DF5EFA"/>
    <w:rsid w:val="00DF7AF0"/>
    <w:rsid w:val="00E005D2"/>
    <w:rsid w:val="00E01949"/>
    <w:rsid w:val="00E025AB"/>
    <w:rsid w:val="00E02D93"/>
    <w:rsid w:val="00E03533"/>
    <w:rsid w:val="00E03DA2"/>
    <w:rsid w:val="00E04A03"/>
    <w:rsid w:val="00E04EC2"/>
    <w:rsid w:val="00E04F11"/>
    <w:rsid w:val="00E05A2F"/>
    <w:rsid w:val="00E068A3"/>
    <w:rsid w:val="00E06C79"/>
    <w:rsid w:val="00E0772C"/>
    <w:rsid w:val="00E07F3E"/>
    <w:rsid w:val="00E12CC1"/>
    <w:rsid w:val="00E12D56"/>
    <w:rsid w:val="00E13422"/>
    <w:rsid w:val="00E13CE6"/>
    <w:rsid w:val="00E17BBA"/>
    <w:rsid w:val="00E203C5"/>
    <w:rsid w:val="00E2222D"/>
    <w:rsid w:val="00E24431"/>
    <w:rsid w:val="00E256CA"/>
    <w:rsid w:val="00E26A96"/>
    <w:rsid w:val="00E277AE"/>
    <w:rsid w:val="00E300E7"/>
    <w:rsid w:val="00E31E80"/>
    <w:rsid w:val="00E31F2C"/>
    <w:rsid w:val="00E330FD"/>
    <w:rsid w:val="00E33AD6"/>
    <w:rsid w:val="00E3439A"/>
    <w:rsid w:val="00E34789"/>
    <w:rsid w:val="00E3754D"/>
    <w:rsid w:val="00E414EA"/>
    <w:rsid w:val="00E431E8"/>
    <w:rsid w:val="00E44D8D"/>
    <w:rsid w:val="00E46D40"/>
    <w:rsid w:val="00E46DDD"/>
    <w:rsid w:val="00E4754D"/>
    <w:rsid w:val="00E51F2A"/>
    <w:rsid w:val="00E54148"/>
    <w:rsid w:val="00E5512A"/>
    <w:rsid w:val="00E55CDD"/>
    <w:rsid w:val="00E61F1C"/>
    <w:rsid w:val="00E63303"/>
    <w:rsid w:val="00E64701"/>
    <w:rsid w:val="00E6604C"/>
    <w:rsid w:val="00E669CE"/>
    <w:rsid w:val="00E66FC8"/>
    <w:rsid w:val="00E700AA"/>
    <w:rsid w:val="00E71A21"/>
    <w:rsid w:val="00E7378E"/>
    <w:rsid w:val="00E73955"/>
    <w:rsid w:val="00E77484"/>
    <w:rsid w:val="00E80895"/>
    <w:rsid w:val="00E8146C"/>
    <w:rsid w:val="00E819ED"/>
    <w:rsid w:val="00E82DA0"/>
    <w:rsid w:val="00E8458C"/>
    <w:rsid w:val="00E85C5A"/>
    <w:rsid w:val="00E85EE6"/>
    <w:rsid w:val="00E8622A"/>
    <w:rsid w:val="00E87595"/>
    <w:rsid w:val="00E904F7"/>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E6A"/>
    <w:rsid w:val="00EC4173"/>
    <w:rsid w:val="00EC4640"/>
    <w:rsid w:val="00EC7F57"/>
    <w:rsid w:val="00ED4429"/>
    <w:rsid w:val="00ED52A5"/>
    <w:rsid w:val="00ED76D7"/>
    <w:rsid w:val="00EE1EED"/>
    <w:rsid w:val="00EE1FA5"/>
    <w:rsid w:val="00EE29B2"/>
    <w:rsid w:val="00EE3728"/>
    <w:rsid w:val="00EE52E6"/>
    <w:rsid w:val="00EE6547"/>
    <w:rsid w:val="00EE7435"/>
    <w:rsid w:val="00EE7D13"/>
    <w:rsid w:val="00EF1209"/>
    <w:rsid w:val="00EF1F75"/>
    <w:rsid w:val="00EF32D8"/>
    <w:rsid w:val="00EF42ED"/>
    <w:rsid w:val="00EF4B97"/>
    <w:rsid w:val="00EF5891"/>
    <w:rsid w:val="00EF5A55"/>
    <w:rsid w:val="00EF7654"/>
    <w:rsid w:val="00F03650"/>
    <w:rsid w:val="00F0426F"/>
    <w:rsid w:val="00F0497F"/>
    <w:rsid w:val="00F06ECF"/>
    <w:rsid w:val="00F06F08"/>
    <w:rsid w:val="00F07BAE"/>
    <w:rsid w:val="00F10BAA"/>
    <w:rsid w:val="00F1130C"/>
    <w:rsid w:val="00F118AE"/>
    <w:rsid w:val="00F12FB8"/>
    <w:rsid w:val="00F1438F"/>
    <w:rsid w:val="00F14D9B"/>
    <w:rsid w:val="00F16A69"/>
    <w:rsid w:val="00F170E8"/>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402B7"/>
    <w:rsid w:val="00F41B6B"/>
    <w:rsid w:val="00F42CA1"/>
    <w:rsid w:val="00F435A3"/>
    <w:rsid w:val="00F43872"/>
    <w:rsid w:val="00F43A5E"/>
    <w:rsid w:val="00F43F2F"/>
    <w:rsid w:val="00F448C7"/>
    <w:rsid w:val="00F45D8E"/>
    <w:rsid w:val="00F45F0E"/>
    <w:rsid w:val="00F47A4B"/>
    <w:rsid w:val="00F51187"/>
    <w:rsid w:val="00F52165"/>
    <w:rsid w:val="00F53111"/>
    <w:rsid w:val="00F54773"/>
    <w:rsid w:val="00F55049"/>
    <w:rsid w:val="00F56306"/>
    <w:rsid w:val="00F60FC0"/>
    <w:rsid w:val="00F62684"/>
    <w:rsid w:val="00F62E8F"/>
    <w:rsid w:val="00F64B7E"/>
    <w:rsid w:val="00F66498"/>
    <w:rsid w:val="00F669EF"/>
    <w:rsid w:val="00F66FF1"/>
    <w:rsid w:val="00F73041"/>
    <w:rsid w:val="00F73247"/>
    <w:rsid w:val="00F73775"/>
    <w:rsid w:val="00F73EE7"/>
    <w:rsid w:val="00F82EDD"/>
    <w:rsid w:val="00F830CF"/>
    <w:rsid w:val="00F831B5"/>
    <w:rsid w:val="00F836BB"/>
    <w:rsid w:val="00F83F36"/>
    <w:rsid w:val="00F8446C"/>
    <w:rsid w:val="00F84EE0"/>
    <w:rsid w:val="00F852E2"/>
    <w:rsid w:val="00F85476"/>
    <w:rsid w:val="00F876A1"/>
    <w:rsid w:val="00F87912"/>
    <w:rsid w:val="00F90C93"/>
    <w:rsid w:val="00F959BF"/>
    <w:rsid w:val="00F970AB"/>
    <w:rsid w:val="00F97F9E"/>
    <w:rsid w:val="00FA1BAE"/>
    <w:rsid w:val="00FA3974"/>
    <w:rsid w:val="00FA3C2E"/>
    <w:rsid w:val="00FA67D7"/>
    <w:rsid w:val="00FB0906"/>
    <w:rsid w:val="00FB1933"/>
    <w:rsid w:val="00FB38F2"/>
    <w:rsid w:val="00FB4FFB"/>
    <w:rsid w:val="00FB690E"/>
    <w:rsid w:val="00FC357F"/>
    <w:rsid w:val="00FC3D34"/>
    <w:rsid w:val="00FC3ED8"/>
    <w:rsid w:val="00FC3F54"/>
    <w:rsid w:val="00FC4B9B"/>
    <w:rsid w:val="00FC5ACB"/>
    <w:rsid w:val="00FC5B70"/>
    <w:rsid w:val="00FD1FD6"/>
    <w:rsid w:val="00FD3E3D"/>
    <w:rsid w:val="00FD4D38"/>
    <w:rsid w:val="00FD5F09"/>
    <w:rsid w:val="00FD6265"/>
    <w:rsid w:val="00FD6EE7"/>
    <w:rsid w:val="00FD75D4"/>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8834C1"/>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8E398-B3B2-4B49-8DFA-7FAA2E07D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2777</TotalTime>
  <Pages>3</Pages>
  <Words>1437</Words>
  <Characters>7320</Characters>
  <Application>Microsoft Office Word</Application>
  <DocSecurity>0</DocSecurity>
  <Lines>110</Lines>
  <Paragraphs>62</Paragraphs>
  <ScaleCrop>false</ScaleCrop>
  <Company> </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RAN2#127bis</cp:lastModifiedBy>
  <cp:revision>548</cp:revision>
  <dcterms:created xsi:type="dcterms:W3CDTF">2024-02-12T09:57:00Z</dcterms:created>
  <dcterms:modified xsi:type="dcterms:W3CDTF">2024-11-08T03:18:00Z</dcterms:modified>
</cp:coreProperties>
</file>